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26" w:rsidRDefault="00E00F26" w:rsidP="00E00F26">
      <w:pPr>
        <w:jc w:val="center"/>
        <w:rPr>
          <w:bCs/>
        </w:rPr>
      </w:pPr>
      <w:r>
        <w:rPr>
          <w:bCs/>
        </w:rPr>
        <w:t>Министерство здравоохранения Московской области</w:t>
      </w:r>
    </w:p>
    <w:p w:rsidR="00E00F26" w:rsidRDefault="00E00F26" w:rsidP="00E00F26">
      <w:pPr>
        <w:jc w:val="center"/>
        <w:rPr>
          <w:bCs/>
        </w:rPr>
      </w:pPr>
      <w:r>
        <w:rPr>
          <w:bCs/>
        </w:rPr>
        <w:t xml:space="preserve">Государственное бюджетное профессиональное </w:t>
      </w:r>
    </w:p>
    <w:p w:rsidR="00E00F26" w:rsidRDefault="00E00F26" w:rsidP="00E00F26">
      <w:pPr>
        <w:jc w:val="center"/>
        <w:rPr>
          <w:bCs/>
        </w:rPr>
      </w:pPr>
      <w:r>
        <w:rPr>
          <w:bCs/>
        </w:rPr>
        <w:t>образовательное учреждение Московской области</w:t>
      </w:r>
    </w:p>
    <w:p w:rsidR="00E00F26" w:rsidRDefault="00E00F26" w:rsidP="00E00F26">
      <w:pPr>
        <w:jc w:val="center"/>
        <w:rPr>
          <w:bCs/>
        </w:rPr>
      </w:pPr>
      <w:r>
        <w:rPr>
          <w:bCs/>
        </w:rPr>
        <w:t>«МОСКОВСКИЙ ОБЛАСТНОЙ МЕДИЦИНСКИЙ КОЛЛЕДЖ»</w:t>
      </w:r>
    </w:p>
    <w:p w:rsidR="00E00F26" w:rsidRDefault="00E00F26" w:rsidP="00E00F26">
      <w:pPr>
        <w:rPr>
          <w:b/>
        </w:rPr>
      </w:pPr>
    </w:p>
    <w:p w:rsidR="00E00F26" w:rsidRDefault="00E00F26" w:rsidP="00E00F26">
      <w:pPr>
        <w:jc w:val="center"/>
      </w:pPr>
      <w:r>
        <w:rPr>
          <w:b/>
        </w:rPr>
        <w:t xml:space="preserve">ЗАДАНИЕ </w:t>
      </w:r>
    </w:p>
    <w:p w:rsidR="00E00F26" w:rsidRDefault="00E00F26" w:rsidP="00E00F26">
      <w:pPr>
        <w:jc w:val="center"/>
      </w:pPr>
      <w:r>
        <w:t xml:space="preserve">на производственную практику </w:t>
      </w:r>
    </w:p>
    <w:p w:rsidR="00E00F26" w:rsidRDefault="00E00F26" w:rsidP="00E00F26">
      <w:pPr>
        <w:jc w:val="center"/>
      </w:pPr>
      <w:r>
        <w:t>специальность 31.02.01 Лечебное дело</w:t>
      </w:r>
    </w:p>
    <w:p w:rsidR="00E00F26" w:rsidRPr="00DD1BFE" w:rsidRDefault="00E00F26" w:rsidP="00E00F26">
      <w:pPr>
        <w:jc w:val="center"/>
        <w:rPr>
          <w:b/>
        </w:rPr>
      </w:pPr>
      <w:r w:rsidRPr="00DD1BFE">
        <w:rPr>
          <w:b/>
        </w:rPr>
        <w:t>ПМ.01 Осуществление профессионального ухода за пациентами</w:t>
      </w:r>
    </w:p>
    <w:p w:rsidR="00E00F26" w:rsidRPr="00DD1BFE" w:rsidRDefault="00E00F26" w:rsidP="00E00F26">
      <w:pPr>
        <w:jc w:val="center"/>
        <w:rPr>
          <w:b/>
        </w:rPr>
      </w:pPr>
      <w:r w:rsidRPr="00DD1BFE">
        <w:rPr>
          <w:b/>
        </w:rPr>
        <w:t>МДК.01.01 Обеспечение безопасной окружающей среды</w:t>
      </w:r>
    </w:p>
    <w:p w:rsidR="00E00F26" w:rsidRPr="00005966" w:rsidRDefault="00E00F26" w:rsidP="00E00F26">
      <w:pPr>
        <w:jc w:val="center"/>
        <w:rPr>
          <w:b/>
        </w:rPr>
      </w:pPr>
      <w:r w:rsidRPr="00DD1BFE">
        <w:rPr>
          <w:b/>
        </w:rPr>
        <w:t>МДК.01.02 Общий уход за пациентами</w:t>
      </w:r>
    </w:p>
    <w:p w:rsidR="00E00F26" w:rsidRDefault="00E00F26" w:rsidP="0034479F">
      <w:pPr>
        <w:jc w:val="both"/>
        <w:rPr>
          <w:sz w:val="22"/>
          <w:u w:val="single"/>
        </w:rPr>
      </w:pPr>
      <w:r>
        <w:t>Студент</w:t>
      </w:r>
      <w:r w:rsidR="0034479F">
        <w:t xml:space="preserve"> (ы) </w:t>
      </w:r>
      <w:r w:rsidR="00511D63">
        <w:rPr>
          <w:sz w:val="22"/>
          <w:u w:val="single"/>
        </w:rPr>
        <w:t>_________________________________________________________________________</w:t>
      </w:r>
    </w:p>
    <w:p w:rsidR="00511D63" w:rsidRPr="0034479F" w:rsidRDefault="00511D63" w:rsidP="0034479F">
      <w:pPr>
        <w:jc w:val="both"/>
        <w:rPr>
          <w:sz w:val="22"/>
          <w:u w:val="single"/>
        </w:rPr>
      </w:pPr>
      <w:r>
        <w:rPr>
          <w:sz w:val="22"/>
          <w:u w:val="single"/>
        </w:rPr>
        <w:t>_____________________________________________________________________________________</w:t>
      </w:r>
    </w:p>
    <w:p w:rsidR="00E00F26" w:rsidRPr="00E00F26" w:rsidRDefault="00E00F26" w:rsidP="00E00F26">
      <w:pPr>
        <w:rPr>
          <w:szCs w:val="28"/>
          <w:u w:val="single"/>
        </w:rPr>
      </w:pPr>
      <w:r>
        <w:t xml:space="preserve">группы </w:t>
      </w:r>
      <w:r w:rsidR="000403E2">
        <w:rPr>
          <w:u w:val="single"/>
        </w:rPr>
        <w:t>21</w:t>
      </w:r>
      <w:r>
        <w:rPr>
          <w:u w:val="single"/>
        </w:rPr>
        <w:t xml:space="preserve"> </w:t>
      </w:r>
      <w:r w:rsidR="000403E2">
        <w:t>Ф</w:t>
      </w:r>
      <w:bookmarkStart w:id="0" w:name="_GoBack"/>
      <w:bookmarkEnd w:id="0"/>
      <w:r w:rsidR="000403E2">
        <w:t>О</w:t>
      </w:r>
      <w:r>
        <w:t xml:space="preserve"> </w:t>
      </w:r>
      <w:r w:rsidRPr="00E00F26">
        <w:t>курса</w:t>
      </w:r>
      <w:r>
        <w:t xml:space="preserve"> </w:t>
      </w:r>
      <w:r w:rsidRPr="00E00F26">
        <w:rPr>
          <w:u w:val="single"/>
          <w:lang w:val="en-US"/>
        </w:rPr>
        <w:t>I</w:t>
      </w:r>
      <w:r w:rsidR="000403E2">
        <w:rPr>
          <w:lang w:val="en-US"/>
        </w:rPr>
        <w:t xml:space="preserve">I </w:t>
      </w:r>
      <w:r w:rsidRPr="0044369C">
        <w:t xml:space="preserve">специальность </w:t>
      </w:r>
      <w:r w:rsidRPr="00E00F26">
        <w:rPr>
          <w:szCs w:val="28"/>
          <w:u w:val="single"/>
        </w:rPr>
        <w:t>31.02.01 Лечебное дело</w:t>
      </w:r>
    </w:p>
    <w:p w:rsidR="00E00F26" w:rsidRDefault="00E00F26" w:rsidP="00E00F26">
      <w:proofErr w:type="spellStart"/>
      <w:r w:rsidRPr="0044369C">
        <w:t>Мос</w:t>
      </w:r>
      <w:r>
        <w:t>ОМК</w:t>
      </w:r>
      <w:proofErr w:type="spellEnd"/>
      <w:r>
        <w:t xml:space="preserve"> </w:t>
      </w:r>
      <w:r>
        <w:rPr>
          <w:u w:val="single"/>
        </w:rPr>
        <w:t>Орехово-Зуевский (</w:t>
      </w:r>
      <w:r w:rsidRPr="0044369C">
        <w:t>филиал</w:t>
      </w:r>
      <w:r>
        <w:t>)</w:t>
      </w:r>
    </w:p>
    <w:p w:rsidR="0034479F" w:rsidRDefault="00E00F26" w:rsidP="00724DF5">
      <w:pPr>
        <w:jc w:val="both"/>
        <w:rPr>
          <w:u w:val="single"/>
        </w:rPr>
      </w:pPr>
      <w:r>
        <w:t xml:space="preserve">Проходил (а) практику в </w:t>
      </w:r>
      <w:r w:rsidR="00724DF5">
        <w:rPr>
          <w:u w:val="single"/>
        </w:rPr>
        <w:t>________________________________________________________</w:t>
      </w:r>
    </w:p>
    <w:p w:rsidR="00724DF5" w:rsidRPr="00511D63" w:rsidRDefault="00724DF5" w:rsidP="00724DF5">
      <w:pPr>
        <w:jc w:val="both"/>
        <w:rPr>
          <w:color w:val="FF0000"/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E00F26" w:rsidRPr="007759DB" w:rsidRDefault="00E00F26" w:rsidP="0034479F">
      <w:pPr>
        <w:jc w:val="center"/>
        <w:rPr>
          <w:sz w:val="20"/>
          <w:szCs w:val="20"/>
        </w:rPr>
      </w:pPr>
      <w:r w:rsidRPr="007759DB">
        <w:rPr>
          <w:sz w:val="20"/>
          <w:szCs w:val="20"/>
        </w:rPr>
        <w:t>(наименование организации, отделение)</w:t>
      </w:r>
    </w:p>
    <w:p w:rsidR="00E00F26" w:rsidRPr="00803CCD" w:rsidRDefault="00511D63" w:rsidP="00E00F26">
      <w:r>
        <w:t>с «</w:t>
      </w:r>
      <w:r w:rsidR="000403E2">
        <w:t>10</w:t>
      </w:r>
      <w:r>
        <w:t>» декабря 2025 г.  по «</w:t>
      </w:r>
      <w:r w:rsidR="000403E2">
        <w:t>23</w:t>
      </w:r>
      <w:r>
        <w:t>» декабря 2025</w:t>
      </w:r>
      <w:r w:rsidR="00E00F26">
        <w:t xml:space="preserve"> г.  </w:t>
      </w:r>
    </w:p>
    <w:p w:rsidR="00E00F26" w:rsidRDefault="00E00F26" w:rsidP="00E00F26">
      <w:pPr>
        <w:pStyle w:val="1"/>
        <w:shd w:val="clear" w:color="auto" w:fill="FFFFFF"/>
        <w:tabs>
          <w:tab w:val="left" w:pos="0"/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0F26" w:rsidRDefault="00E00F26" w:rsidP="00E00F26">
      <w:pPr>
        <w:pStyle w:val="1"/>
        <w:shd w:val="clear" w:color="auto" w:fill="FFFFFF"/>
        <w:tabs>
          <w:tab w:val="left" w:pos="0"/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1.Целью производственной практики является</w:t>
      </w:r>
    </w:p>
    <w:p w:rsidR="00E00F26" w:rsidRDefault="00E00F26" w:rsidP="00E00F26">
      <w:pPr>
        <w:pStyle w:val="1"/>
        <w:shd w:val="clear" w:color="auto" w:fill="FFFFFF"/>
        <w:tabs>
          <w:tab w:val="left" w:pos="0"/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формирование у студентов </w:t>
      </w:r>
      <w:r>
        <w:rPr>
          <w:rFonts w:ascii="Times New Roman" w:hAnsi="Times New Roman"/>
          <w:sz w:val="24"/>
          <w:szCs w:val="24"/>
          <w:lang w:eastAsia="ru-RU"/>
        </w:rPr>
        <w:t>общих и профессиональных компетенций, приобретение практического опыта по специальности.</w:t>
      </w:r>
    </w:p>
    <w:p w:rsidR="00E00F26" w:rsidRDefault="00E00F26" w:rsidP="00E00F26">
      <w:pPr>
        <w:pStyle w:val="1"/>
        <w:shd w:val="clear" w:color="auto" w:fill="FFFFFF"/>
        <w:tabs>
          <w:tab w:val="left" w:pos="0"/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0F26" w:rsidRDefault="00E00F26" w:rsidP="00E00F26">
      <w:pPr>
        <w:pStyle w:val="1"/>
        <w:shd w:val="clear" w:color="auto" w:fill="FFFFFF"/>
        <w:tabs>
          <w:tab w:val="left" w:pos="0"/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2.В период прохождения практики студент должен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ыполнять действующие в медицинской организации правила внутреннего трудового распорядка, соблюдать лечебно-охранительный, санитарно-гигиенический, санитарно-противоэпидемический режим, использовать средства индивидуальной защиты, выполнять правила техники безопасности и охраны труда.</w:t>
      </w:r>
    </w:p>
    <w:p w:rsidR="00E00F26" w:rsidRDefault="00E00F26" w:rsidP="00E00F26">
      <w:pPr>
        <w:pStyle w:val="1"/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00F26" w:rsidRDefault="00E00F26" w:rsidP="00E00F26">
      <w:pPr>
        <w:pStyle w:val="1"/>
        <w:shd w:val="clear" w:color="auto" w:fill="FFFFFF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3.После прохождения практики студент должен:</w:t>
      </w:r>
    </w:p>
    <w:p w:rsidR="00E00F26" w:rsidRPr="00005966" w:rsidRDefault="00E00F26" w:rsidP="00E00F26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966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E00F26" w:rsidRPr="007759DB" w:rsidRDefault="00E00F26" w:rsidP="00E00F26">
      <w:pPr>
        <w:pStyle w:val="ConsPlusNormal"/>
        <w:numPr>
          <w:ilvl w:val="0"/>
          <w:numId w:val="3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DB">
        <w:rPr>
          <w:rFonts w:ascii="Times New Roman" w:eastAsia="Times New Roman" w:hAnsi="Times New Roman" w:cs="Times New Roman"/>
          <w:sz w:val="24"/>
          <w:szCs w:val="24"/>
        </w:rPr>
        <w:t>организации рабочего места;</w:t>
      </w:r>
    </w:p>
    <w:p w:rsidR="00E00F26" w:rsidRPr="007759DB" w:rsidRDefault="00E00F26" w:rsidP="00E00F26">
      <w:pPr>
        <w:pStyle w:val="ConsPlusNormal"/>
        <w:numPr>
          <w:ilvl w:val="0"/>
          <w:numId w:val="3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DB">
        <w:rPr>
          <w:rFonts w:ascii="Times New Roman" w:eastAsia="Times New Roman" w:hAnsi="Times New Roman" w:cs="Times New Roman"/>
          <w:sz w:val="24"/>
          <w:szCs w:val="24"/>
        </w:rPr>
        <w:t>обеспечения безопасной окружающей среды в помещениях с асептическим режимом, в том числе в стерилизационном отделении (кабинете), медицинской организации;</w:t>
      </w:r>
    </w:p>
    <w:p w:rsidR="00E00F26" w:rsidRPr="007759DB" w:rsidRDefault="00E00F26" w:rsidP="00E00F26">
      <w:pPr>
        <w:pStyle w:val="ConsPlusNormal"/>
        <w:numPr>
          <w:ilvl w:val="0"/>
          <w:numId w:val="3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9DB">
        <w:rPr>
          <w:rFonts w:ascii="Times New Roman" w:eastAsia="Times New Roman" w:hAnsi="Times New Roman" w:cs="Times New Roman"/>
          <w:sz w:val="24"/>
          <w:szCs w:val="24"/>
        </w:rPr>
        <w:t>обеспечения внутреннего контроля качества и безопасности медицинской деятельности;</w:t>
      </w:r>
    </w:p>
    <w:p w:rsidR="00E00F26" w:rsidRPr="00005966" w:rsidRDefault="00E00F26" w:rsidP="00E00F26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96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00F26" w:rsidRPr="00FF1FE8" w:rsidRDefault="00E00F26" w:rsidP="00E00F26">
      <w:pPr>
        <w:numPr>
          <w:ilvl w:val="0"/>
          <w:numId w:val="2"/>
        </w:numPr>
        <w:jc w:val="both"/>
      </w:pPr>
      <w:r w:rsidRPr="00FF1FE8">
        <w:t>обеспечивать безопасную больничную среду для пациента, его окружения и персонала;</w:t>
      </w:r>
    </w:p>
    <w:p w:rsidR="00E00F26" w:rsidRPr="00FF1FE8" w:rsidRDefault="00E00F26" w:rsidP="00E00F26">
      <w:pPr>
        <w:numPr>
          <w:ilvl w:val="0"/>
          <w:numId w:val="2"/>
        </w:numPr>
        <w:jc w:val="both"/>
      </w:pPr>
      <w:r w:rsidRPr="00FF1FE8">
        <w:t xml:space="preserve">проводить текущую и генеральную уборку помещений с использованием различных дезинфицирующих средств; </w:t>
      </w:r>
    </w:p>
    <w:p w:rsidR="00E00F26" w:rsidRPr="00005966" w:rsidRDefault="00E00F26" w:rsidP="00E00F26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96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00F26" w:rsidRPr="00FF1FE8" w:rsidRDefault="00E00F26" w:rsidP="00E00F26">
      <w:pPr>
        <w:numPr>
          <w:ilvl w:val="0"/>
          <w:numId w:val="4"/>
        </w:numPr>
        <w:jc w:val="both"/>
      </w:pPr>
      <w:r w:rsidRPr="00FF1FE8">
        <w:t>факторы, влияющие на безопасность пациента и персонала;</w:t>
      </w:r>
    </w:p>
    <w:p w:rsidR="00E00F26" w:rsidRPr="00FF1FE8" w:rsidRDefault="00E00F26" w:rsidP="00E00F26">
      <w:pPr>
        <w:numPr>
          <w:ilvl w:val="0"/>
          <w:numId w:val="4"/>
        </w:numPr>
        <w:jc w:val="both"/>
      </w:pPr>
      <w:r w:rsidRPr="00FF1FE8">
        <w:t xml:space="preserve">основы профилактики </w:t>
      </w:r>
      <w:r>
        <w:t>ИСМП</w:t>
      </w:r>
      <w:r w:rsidRPr="00FF1FE8">
        <w:t xml:space="preserve">; </w:t>
      </w:r>
    </w:p>
    <w:p w:rsidR="00E00F26" w:rsidRDefault="00E00F26" w:rsidP="00E00F26">
      <w:pPr>
        <w:pStyle w:val="ConsPlusNormal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F26" w:rsidRPr="000F2237" w:rsidRDefault="00E00F26" w:rsidP="00E00F26">
      <w:pPr>
        <w:pStyle w:val="ConsPlusNormal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2237">
        <w:rPr>
          <w:rFonts w:ascii="Times New Roman" w:hAnsi="Times New Roman" w:cs="Times New Roman"/>
          <w:b/>
          <w:sz w:val="24"/>
          <w:szCs w:val="24"/>
        </w:rPr>
        <w:t>Виды работ</w:t>
      </w:r>
      <w:r w:rsidRPr="000F22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Приготовление и использование дезинфицирующих средств различной концентрации в соответствии с методическими указаниями.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Проведение дезинфекции медицинских изделий.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Проведение предстерилизационной очистки медицинских изделий.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Проведение контроля качества дезинфекции и предстерилизационной очистки медицинских изделий.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сбора, обеззараживания и временного хранения медицинских отходов в местах их образования в медицинской организации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Проведение гигиенической обработки рук, использование средств индивидуальной защиты.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Соблюдение требований охраны труда при обращении с острыми (колющими и режущими) инструментами, биологическими материалами.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Проведение текущей и генеральной уборки помещений МО.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Проведение генеральной уборки процедурного кабинета.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Оформление утвержденной медицинской документации.</w:t>
      </w:r>
    </w:p>
    <w:p w:rsidR="00E00F26" w:rsidRPr="000F2237" w:rsidRDefault="00E00F26" w:rsidP="00E00F26">
      <w:pPr>
        <w:pStyle w:val="ConsPlusNormal"/>
        <w:numPr>
          <w:ilvl w:val="0"/>
          <w:numId w:val="5"/>
        </w:numPr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237">
        <w:rPr>
          <w:rFonts w:ascii="Times New Roman" w:eastAsia="Times New Roman" w:hAnsi="Times New Roman" w:cs="Times New Roman"/>
          <w:bCs/>
          <w:sz w:val="24"/>
          <w:szCs w:val="24"/>
        </w:rPr>
        <w:t>Соблюдение санитарно-эпидемиологического режима различных помещений медицинской организации</w:t>
      </w:r>
    </w:p>
    <w:p w:rsidR="00E00F26" w:rsidRDefault="00E00F26" w:rsidP="00E00F26">
      <w:pPr>
        <w:tabs>
          <w:tab w:val="left" w:pos="900"/>
        </w:tabs>
        <w:jc w:val="both"/>
      </w:pPr>
    </w:p>
    <w:p w:rsidR="00E00F26" w:rsidRDefault="00E00F26" w:rsidP="00E00F26">
      <w:pPr>
        <w:tabs>
          <w:tab w:val="left" w:pos="900"/>
        </w:tabs>
        <w:jc w:val="both"/>
      </w:pPr>
      <w:r>
        <w:t xml:space="preserve">4. После прохождения практики к дифференцированному зачету студент должен предоставить: </w:t>
      </w:r>
    </w:p>
    <w:p w:rsidR="00E00F26" w:rsidRDefault="00E00F26" w:rsidP="00E00F26">
      <w:pPr>
        <w:pStyle w:val="1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путевку (табель учета рабочего времени), заверенную подписью общего руководителя практики и круглой печатью медицинской организации;</w:t>
      </w:r>
    </w:p>
    <w:p w:rsidR="00E00F26" w:rsidRDefault="00E00F26" w:rsidP="00E00F26">
      <w:pPr>
        <w:pStyle w:val="1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аттестационный лист, заверенный подписью общего руководителя практики и круглой печатью </w:t>
      </w:r>
      <w:r>
        <w:rPr>
          <w:rFonts w:ascii="Times New Roman" w:hAnsi="Times New Roman"/>
          <w:sz w:val="24"/>
          <w:szCs w:val="24"/>
          <w:lang w:eastAsia="ru-RU"/>
        </w:rPr>
        <w:t>медицинской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E00F26" w:rsidRDefault="00E00F26" w:rsidP="00E00F26">
      <w:pPr>
        <w:pStyle w:val="1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характеристику, заверенную подписью общего руководителя практики и круглой печатью </w:t>
      </w:r>
      <w:r>
        <w:rPr>
          <w:rFonts w:ascii="Times New Roman" w:hAnsi="Times New Roman"/>
          <w:sz w:val="24"/>
          <w:szCs w:val="24"/>
          <w:lang w:eastAsia="ru-RU"/>
        </w:rPr>
        <w:t>медицинской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E00F26" w:rsidRDefault="00E00F26" w:rsidP="00E00F26">
      <w:pPr>
        <w:pStyle w:val="1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дневник по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производственной практике </w:t>
      </w:r>
      <w:r>
        <w:rPr>
          <w:rFonts w:ascii="Times New Roman" w:hAnsi="Times New Roman"/>
          <w:color w:val="000000"/>
          <w:sz w:val="24"/>
          <w:szCs w:val="24"/>
        </w:rPr>
        <w:t>(по профилю специальности)</w:t>
      </w:r>
      <w:r>
        <w:rPr>
          <w:rFonts w:ascii="Times New Roman" w:hAnsi="Times New Roman"/>
          <w:sz w:val="24"/>
          <w:szCs w:val="24"/>
        </w:rPr>
        <w:t xml:space="preserve">, заверенный подписью общего руководителя практики и круглой печатью </w:t>
      </w:r>
      <w:r>
        <w:rPr>
          <w:rFonts w:ascii="Times New Roman" w:hAnsi="Times New Roman"/>
          <w:sz w:val="24"/>
          <w:szCs w:val="24"/>
          <w:lang w:eastAsia="ru-RU"/>
        </w:rPr>
        <w:t>медицинской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E00F26" w:rsidRDefault="00E00F26" w:rsidP="00E00F26">
      <w:pPr>
        <w:pStyle w:val="1"/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цифровой и текстовый   отчет о проделанной работе, заверенный подписью общего руководителя практики и круглой печатью </w:t>
      </w:r>
      <w:r>
        <w:rPr>
          <w:rFonts w:ascii="Times New Roman" w:hAnsi="Times New Roman"/>
          <w:sz w:val="24"/>
          <w:szCs w:val="24"/>
          <w:lang w:eastAsia="ru-RU"/>
        </w:rPr>
        <w:t>медицинской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E00F26" w:rsidRPr="00803CCD" w:rsidRDefault="00E00F26" w:rsidP="00E00F26">
      <w:pPr>
        <w:pStyle w:val="1"/>
        <w:tabs>
          <w:tab w:val="left" w:pos="426"/>
          <w:tab w:val="left" w:pos="900"/>
        </w:tabs>
        <w:spacing w:after="0" w:line="240" w:lineRule="auto"/>
        <w:ind w:left="54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0F26" w:rsidRDefault="00E00F26" w:rsidP="00E00F26">
      <w:r w:rsidRPr="001E2A8C">
        <w:t xml:space="preserve">Заведующий практическим обучением   </w:t>
      </w:r>
    </w:p>
    <w:p w:rsidR="00E00F26" w:rsidRDefault="00E00F26" w:rsidP="00E00F26">
      <w:r>
        <w:t xml:space="preserve">__________________ / </w:t>
      </w:r>
      <w:r w:rsidRPr="00E00F26">
        <w:rPr>
          <w:u w:val="single"/>
        </w:rPr>
        <w:t>Е. Ю. Моисеева</w:t>
      </w:r>
    </w:p>
    <w:p w:rsidR="00E00F26" w:rsidRPr="001E2A8C" w:rsidRDefault="00E00F26" w:rsidP="00E00F26"/>
    <w:p w:rsidR="00E00F26" w:rsidRDefault="00E00F26" w:rsidP="00E00F26">
      <w:r w:rsidRPr="001E2A8C">
        <w:t>Методический руководитель</w:t>
      </w:r>
    </w:p>
    <w:p w:rsidR="00E00F26" w:rsidRDefault="00E00F26" w:rsidP="00E00F26">
      <w:r>
        <w:t xml:space="preserve">__________________ / </w:t>
      </w:r>
      <w:r w:rsidR="00ED1263">
        <w:rPr>
          <w:u w:val="single"/>
        </w:rPr>
        <w:t>Е.И. Приходько</w:t>
      </w:r>
    </w:p>
    <w:p w:rsidR="00E00F26" w:rsidRPr="001E2A8C" w:rsidRDefault="00E00F26" w:rsidP="00E00F26"/>
    <w:p w:rsidR="00E00F26" w:rsidRPr="001E2A8C" w:rsidRDefault="00E00F26" w:rsidP="00E00F26">
      <w:r w:rsidRPr="001E2A8C">
        <w:t>«</w:t>
      </w:r>
      <w:r w:rsidR="00ED1263">
        <w:t>10</w:t>
      </w:r>
      <w:r w:rsidRPr="001E2A8C">
        <w:t>»</w:t>
      </w:r>
      <w:r>
        <w:t xml:space="preserve"> </w:t>
      </w:r>
      <w:r>
        <w:rPr>
          <w:u w:val="single"/>
        </w:rPr>
        <w:t xml:space="preserve">декабря </w:t>
      </w:r>
      <w:r w:rsidRPr="001E2A8C">
        <w:t>20</w:t>
      </w:r>
      <w:r w:rsidR="00511D63">
        <w:t>25</w:t>
      </w:r>
      <w:r>
        <w:t xml:space="preserve"> </w:t>
      </w:r>
      <w:r w:rsidRPr="001E2A8C">
        <w:t>г.</w:t>
      </w:r>
    </w:p>
    <w:p w:rsidR="00E00F26" w:rsidRPr="001E2A8C" w:rsidRDefault="00E00F26" w:rsidP="00E00F26"/>
    <w:p w:rsidR="00E00F26" w:rsidRPr="001E2A8C" w:rsidRDefault="00E00F26" w:rsidP="00E00F26">
      <w:r w:rsidRPr="001E2A8C">
        <w:t>М</w:t>
      </w:r>
      <w:r w:rsidR="002F20ED">
        <w:t>.П. образовательной</w:t>
      </w:r>
      <w:r>
        <w:t xml:space="preserve"> организации</w:t>
      </w:r>
    </w:p>
    <w:p w:rsidR="00E00F26" w:rsidRDefault="00E00F26" w:rsidP="00E00F26">
      <w:pPr>
        <w:shd w:val="clear" w:color="auto" w:fill="FFFFFF"/>
        <w:autoSpaceDE w:val="0"/>
        <w:autoSpaceDN w:val="0"/>
        <w:adjustRightInd w:val="0"/>
        <w:jc w:val="center"/>
      </w:pPr>
    </w:p>
    <w:p w:rsidR="00AB49FD" w:rsidRDefault="00AB49FD"/>
    <w:sectPr w:rsidR="00AB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A4C"/>
    <w:multiLevelType w:val="hybridMultilevel"/>
    <w:tmpl w:val="1200FB16"/>
    <w:lvl w:ilvl="0" w:tplc="B9B26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48A0"/>
    <w:multiLevelType w:val="hybridMultilevel"/>
    <w:tmpl w:val="DDE8B544"/>
    <w:lvl w:ilvl="0" w:tplc="B9B26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1453"/>
    <w:multiLevelType w:val="hybridMultilevel"/>
    <w:tmpl w:val="ACB2C758"/>
    <w:lvl w:ilvl="0" w:tplc="70FE3C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szCs w:val="22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130B"/>
    <w:multiLevelType w:val="hybridMultilevel"/>
    <w:tmpl w:val="8E584D62"/>
    <w:lvl w:ilvl="0" w:tplc="3F7CE56C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A2D41CA"/>
    <w:multiLevelType w:val="hybridMultilevel"/>
    <w:tmpl w:val="3276219C"/>
    <w:lvl w:ilvl="0" w:tplc="B9B26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5E"/>
    <w:rsid w:val="000403E2"/>
    <w:rsid w:val="002F20ED"/>
    <w:rsid w:val="0034479F"/>
    <w:rsid w:val="004E1CBB"/>
    <w:rsid w:val="00511D63"/>
    <w:rsid w:val="00724DF5"/>
    <w:rsid w:val="009457E7"/>
    <w:rsid w:val="00AB442E"/>
    <w:rsid w:val="00AB49FD"/>
    <w:rsid w:val="00DE2F5E"/>
    <w:rsid w:val="00E00F26"/>
    <w:rsid w:val="00E224AA"/>
    <w:rsid w:val="00E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4E85"/>
  <w15:chartTrackingRefBased/>
  <w15:docId w15:val="{94546CBA-66F7-4D37-BDBA-CC8E1C52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E00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quantick</dc:creator>
  <cp:keywords/>
  <dc:description/>
  <cp:lastModifiedBy>Пользователь</cp:lastModifiedBy>
  <cp:revision>4</cp:revision>
  <dcterms:created xsi:type="dcterms:W3CDTF">2025-12-08T07:47:00Z</dcterms:created>
  <dcterms:modified xsi:type="dcterms:W3CDTF">2025-12-09T08:33:00Z</dcterms:modified>
</cp:coreProperties>
</file>