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96716" w14:textId="26CA2A46" w:rsidR="00B94CC5" w:rsidRPr="000C506F" w:rsidRDefault="000C506F">
      <w:pPr>
        <w:rPr>
          <w:rFonts w:ascii="Times New Roman" w:hAnsi="Times New Roman" w:cs="Times New Roman"/>
          <w:b/>
          <w:sz w:val="28"/>
          <w:szCs w:val="28"/>
        </w:rPr>
      </w:pPr>
      <w:r w:rsidRPr="000C506F">
        <w:rPr>
          <w:rFonts w:ascii="Times New Roman" w:hAnsi="Times New Roman" w:cs="Times New Roman"/>
          <w:b/>
          <w:sz w:val="28"/>
          <w:szCs w:val="28"/>
        </w:rPr>
        <w:t>Тема: «Защитная одежда медицинских работников»</w:t>
      </w:r>
    </w:p>
    <w:p w14:paraId="34C4948D" w14:textId="0E51E546" w:rsidR="000C506F" w:rsidRPr="000C506F" w:rsidRDefault="000C506F">
      <w:pPr>
        <w:rPr>
          <w:rFonts w:ascii="Times New Roman" w:hAnsi="Times New Roman" w:cs="Times New Roman"/>
          <w:b/>
          <w:sz w:val="28"/>
          <w:szCs w:val="28"/>
        </w:rPr>
      </w:pPr>
      <w:r w:rsidRPr="000C506F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76D5570A" w14:textId="37E314ED" w:rsidR="000C506F" w:rsidRDefault="000C5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C506F">
        <w:rPr>
          <w:rFonts w:ascii="Times New Roman" w:hAnsi="Times New Roman" w:cs="Times New Roman"/>
          <w:sz w:val="28"/>
          <w:szCs w:val="28"/>
        </w:rPr>
        <w:t>Изучение правил подбора перчаток в зависимости от проводимой манипуляции.</w:t>
      </w:r>
    </w:p>
    <w:p w14:paraId="1DA696C6" w14:textId="44D39C9A" w:rsidR="000C506F" w:rsidRDefault="000C5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C506F">
        <w:rPr>
          <w:rFonts w:ascii="Times New Roman" w:hAnsi="Times New Roman" w:cs="Times New Roman"/>
          <w:sz w:val="28"/>
          <w:szCs w:val="28"/>
        </w:rPr>
        <w:t>Освоение прие</w:t>
      </w:r>
      <w:bookmarkStart w:id="0" w:name="_GoBack"/>
      <w:bookmarkEnd w:id="0"/>
      <w:r w:rsidRPr="000C506F">
        <w:rPr>
          <w:rFonts w:ascii="Times New Roman" w:hAnsi="Times New Roman" w:cs="Times New Roman"/>
          <w:sz w:val="28"/>
          <w:szCs w:val="28"/>
        </w:rPr>
        <w:t>мов надевания и снятия перчаток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2B875B" w14:textId="1F7EC189" w:rsidR="000C506F" w:rsidRPr="000C506F" w:rsidRDefault="000C5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C506F">
        <w:rPr>
          <w:rFonts w:ascii="Times New Roman" w:hAnsi="Times New Roman" w:cs="Times New Roman"/>
          <w:sz w:val="28"/>
          <w:szCs w:val="28"/>
        </w:rPr>
        <w:t>Освоение приемов надевания и снятия одноразового защитного комбинезона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C506F" w:rsidRPr="000C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8A"/>
    <w:rsid w:val="000C506F"/>
    <w:rsid w:val="00A4598A"/>
    <w:rsid w:val="00B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B5E"/>
  <w15:chartTrackingRefBased/>
  <w15:docId w15:val="{ED772660-C3D2-44AD-A98D-769F32AF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2025-09-26T10:52:00Z</dcterms:created>
  <dcterms:modified xsi:type="dcterms:W3CDTF">2025-09-26T10:53:00Z</dcterms:modified>
</cp:coreProperties>
</file>