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101CD" w14:textId="6A454879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Задание: переписать материал в лекционные тетради, принести на практические занятия.</w:t>
      </w:r>
    </w:p>
    <w:p w14:paraId="5A204775" w14:textId="2FF1F2EC" w:rsidR="00680173" w:rsidRDefault="00680173" w:rsidP="006801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C30">
        <w:rPr>
          <w:rFonts w:ascii="Times New Roman" w:hAnsi="Times New Roman" w:cs="Times New Roman"/>
          <w:b/>
          <w:sz w:val="24"/>
          <w:szCs w:val="24"/>
        </w:rPr>
        <w:t>Тема: «Иммунологическая защита организма. Строение иммунной системы»</w:t>
      </w:r>
    </w:p>
    <w:p w14:paraId="2362294D" w14:textId="77777777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лекции.</w:t>
      </w:r>
    </w:p>
    <w:p w14:paraId="07D721A1" w14:textId="77777777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Понятие иммунитета. Классификация органов иммунной системы.</w:t>
      </w:r>
    </w:p>
    <w:p w14:paraId="6331C8DF" w14:textId="77777777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Классификация защитных механизмов.</w:t>
      </w:r>
    </w:p>
    <w:p w14:paraId="07F3F360" w14:textId="77777777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Строение красного костного мозга.</w:t>
      </w:r>
    </w:p>
    <w:p w14:paraId="34CC4D9E" w14:textId="009BDA20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Строение селезенки.</w:t>
      </w:r>
    </w:p>
    <w:p w14:paraId="760BB777" w14:textId="586366E8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Понятия «антиген», «антитело». Классификация иммуноглобулинов.</w:t>
      </w:r>
    </w:p>
    <w:p w14:paraId="786FA6CC" w14:textId="27F5625D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Классификация иммунитета.</w:t>
      </w:r>
    </w:p>
    <w:p w14:paraId="12BCF9B1" w14:textId="77777777" w:rsidR="00680173" w:rsidRPr="00644C30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4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Секреты и жидкости организма с бактерицидными веществами</w:t>
      </w:r>
    </w:p>
    <w:p w14:paraId="0BCB565E" w14:textId="228D1715" w:rsidR="00680173" w:rsidRDefault="00680173" w:rsidP="006801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Понятия «макрофагов» и «микрофагов». Стадии фагоцитоза.</w:t>
      </w:r>
    </w:p>
    <w:p w14:paraId="06C17CA5" w14:textId="77777777" w:rsidR="002A6209" w:rsidRDefault="002A6209" w:rsidP="00680173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F82393E" w14:textId="77777777" w:rsidR="002A6209" w:rsidRDefault="002A6209" w:rsidP="00680173">
      <w:pPr>
        <w:spacing w:line="36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CCA7287" w14:textId="47D773CC" w:rsidR="00680173" w:rsidRPr="00644C30" w:rsidRDefault="00680173" w:rsidP="0068017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44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 Иммунитет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 - способ защиты организма от генетически чужеродных веществ, белков и клеток, попавших в организм, за счёт иммунной системы.</w:t>
      </w:r>
    </w:p>
    <w:tbl>
      <w:tblPr>
        <w:tblStyle w:val="a4"/>
        <w:tblW w:w="10795" w:type="dxa"/>
        <w:tblLook w:val="04A0" w:firstRow="1" w:lastRow="0" w:firstColumn="1" w:lastColumn="0" w:noHBand="0" w:noVBand="1"/>
      </w:tblPr>
      <w:tblGrid>
        <w:gridCol w:w="5397"/>
        <w:gridCol w:w="5398"/>
      </w:tblGrid>
      <w:tr w:rsidR="00680173" w:rsidRPr="00644C30" w14:paraId="7BAD93C6" w14:textId="77777777" w:rsidTr="00586D39">
        <w:trPr>
          <w:trHeight w:val="388"/>
        </w:trPr>
        <w:tc>
          <w:tcPr>
            <w:tcW w:w="10795" w:type="dxa"/>
            <w:gridSpan w:val="2"/>
          </w:tcPr>
          <w:p w14:paraId="1D986D80" w14:textId="77777777" w:rsidR="00680173" w:rsidRPr="00644C30" w:rsidRDefault="00680173" w:rsidP="00586D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ОРГАНЫ ИММУННОЙ СИСТЕМЫ</w:t>
            </w:r>
          </w:p>
        </w:tc>
      </w:tr>
      <w:tr w:rsidR="00680173" w:rsidRPr="00644C30" w14:paraId="20608579" w14:textId="77777777" w:rsidTr="00586D39">
        <w:trPr>
          <w:trHeight w:val="398"/>
        </w:trPr>
        <w:tc>
          <w:tcPr>
            <w:tcW w:w="5397" w:type="dxa"/>
          </w:tcPr>
          <w:p w14:paraId="4D0B0FAF" w14:textId="77777777" w:rsidR="00680173" w:rsidRPr="00644C30" w:rsidRDefault="00680173" w:rsidP="00586D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Центральные</w:t>
            </w:r>
          </w:p>
        </w:tc>
        <w:tc>
          <w:tcPr>
            <w:tcW w:w="5398" w:type="dxa"/>
          </w:tcPr>
          <w:p w14:paraId="3C65970C" w14:textId="77777777" w:rsidR="00680173" w:rsidRPr="00644C30" w:rsidRDefault="00680173" w:rsidP="00586D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Периферические</w:t>
            </w:r>
          </w:p>
        </w:tc>
      </w:tr>
      <w:tr w:rsidR="00680173" w:rsidRPr="00644C30" w14:paraId="46165F8C" w14:textId="77777777" w:rsidTr="00586D39">
        <w:trPr>
          <w:trHeight w:val="1991"/>
        </w:trPr>
        <w:tc>
          <w:tcPr>
            <w:tcW w:w="5397" w:type="dxa"/>
          </w:tcPr>
          <w:p w14:paraId="31ED2BD4" w14:textId="77777777" w:rsidR="00680173" w:rsidRPr="00644C30" w:rsidRDefault="00680173" w:rsidP="00586D39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Вилочковая железа.</w:t>
            </w:r>
          </w:p>
          <w:p w14:paraId="72B738AF" w14:textId="77777777" w:rsidR="00680173" w:rsidRPr="00644C30" w:rsidRDefault="00680173" w:rsidP="00586D3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Красный костный мозг.</w:t>
            </w:r>
          </w:p>
        </w:tc>
        <w:tc>
          <w:tcPr>
            <w:tcW w:w="5398" w:type="dxa"/>
          </w:tcPr>
          <w:p w14:paraId="7A067527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44C30">
              <w:t> 1. Лимфатические узлы.</w:t>
            </w:r>
          </w:p>
          <w:p w14:paraId="64C94271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44C30">
              <w:t> 2. Селезёнка.</w:t>
            </w:r>
          </w:p>
          <w:p w14:paraId="1806CAD6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44C30">
              <w:t> 3. Миндалины.</w:t>
            </w:r>
          </w:p>
          <w:p w14:paraId="57A028CA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44C30">
              <w:t>4.   Лимфатические узелки слизистых оболочек.</w:t>
            </w:r>
          </w:p>
          <w:p w14:paraId="3649BE4D" w14:textId="77777777" w:rsidR="00680173" w:rsidRPr="00201022" w:rsidRDefault="00680173" w:rsidP="00586D39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644C30">
              <w:t>5. Аппендикс.</w:t>
            </w:r>
          </w:p>
        </w:tc>
      </w:tr>
    </w:tbl>
    <w:p w14:paraId="635C53F3" w14:textId="77777777" w:rsidR="00680173" w:rsidRPr="00644C30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2"/>
        <w:gridCol w:w="5343"/>
      </w:tblGrid>
      <w:tr w:rsidR="00680173" w:rsidRPr="00644C30" w14:paraId="69E0E0E2" w14:textId="77777777" w:rsidTr="00586D39">
        <w:trPr>
          <w:trHeight w:val="372"/>
        </w:trPr>
        <w:tc>
          <w:tcPr>
            <w:tcW w:w="10685" w:type="dxa"/>
            <w:gridSpan w:val="2"/>
          </w:tcPr>
          <w:p w14:paraId="680D862A" w14:textId="77777777" w:rsidR="00680173" w:rsidRPr="00644C30" w:rsidRDefault="00680173" w:rsidP="00586D3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ЗАЩИТНЫЕ МЕХАНИЗМЫ</w:t>
            </w:r>
          </w:p>
        </w:tc>
      </w:tr>
      <w:tr w:rsidR="00680173" w:rsidRPr="00644C30" w14:paraId="14F1887A" w14:textId="77777777" w:rsidTr="00586D39">
        <w:trPr>
          <w:trHeight w:val="254"/>
        </w:trPr>
        <w:tc>
          <w:tcPr>
            <w:tcW w:w="5342" w:type="dxa"/>
          </w:tcPr>
          <w:p w14:paraId="73201FF5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неспецифические</w:t>
            </w:r>
          </w:p>
        </w:tc>
        <w:tc>
          <w:tcPr>
            <w:tcW w:w="5343" w:type="dxa"/>
          </w:tcPr>
          <w:p w14:paraId="3276DC63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специфические</w:t>
            </w:r>
          </w:p>
        </w:tc>
      </w:tr>
      <w:tr w:rsidR="00680173" w:rsidRPr="00644C30" w14:paraId="6D12C35E" w14:textId="77777777" w:rsidTr="00586D39">
        <w:trPr>
          <w:trHeight w:val="3765"/>
        </w:trPr>
        <w:tc>
          <w:tcPr>
            <w:tcW w:w="5342" w:type="dxa"/>
          </w:tcPr>
          <w:p w14:paraId="110D60E1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1.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Клеточные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системы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(лейкоциты и макрофаги)</w:t>
            </w:r>
          </w:p>
          <w:p w14:paraId="494A3FD3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Гуморальные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системы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(система комплемента и белки плазмы крови)</w:t>
            </w:r>
          </w:p>
          <w:p w14:paraId="407F624F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Комплемент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система белков, вырабатываемых </w:t>
            </w:r>
            <w:proofErr w:type="spellStart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гепатоцитами</w:t>
            </w:r>
            <w:proofErr w:type="spellEnd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печени, эпителием кишечника и макрофагами в виде неактивных проферментов.</w:t>
            </w:r>
          </w:p>
          <w:p w14:paraId="71EB56AD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Лизоцим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белок, подавляющий рост и размножение бактерий и вирусов.</w:t>
            </w:r>
          </w:p>
          <w:p w14:paraId="6C690CDA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в)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С-реактивный белок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стимулирует систему комплемента и фагоцитоз бактерий</w:t>
            </w:r>
          </w:p>
          <w:p w14:paraId="151EF784" w14:textId="77777777" w:rsidR="00680173" w:rsidRPr="00644C30" w:rsidRDefault="00680173" w:rsidP="00586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Интерфероны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группа гликопротеинов с антивирусным действием</w:t>
            </w:r>
          </w:p>
        </w:tc>
        <w:tc>
          <w:tcPr>
            <w:tcW w:w="5343" w:type="dxa"/>
          </w:tcPr>
          <w:p w14:paraId="600A4138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1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. Клеточный -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Т-лимфоциты</w:t>
            </w:r>
          </w:p>
          <w:p w14:paraId="0474D904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0" w:afterAutospacing="0"/>
            </w:pPr>
            <w:r w:rsidRPr="00644C30">
              <w:t>а</w:t>
            </w:r>
            <w:r w:rsidRPr="00644C30">
              <w:rPr>
                <w:b/>
              </w:rPr>
              <w:t>) Т-киллеры</w:t>
            </w:r>
            <w:r w:rsidRPr="00644C30">
              <w:t xml:space="preserve"> (истребители), </w:t>
            </w:r>
            <w:proofErr w:type="spellStart"/>
            <w:r w:rsidRPr="00644C30">
              <w:t>фагоцитирующие</w:t>
            </w:r>
            <w:proofErr w:type="spellEnd"/>
            <w:r w:rsidRPr="00644C30">
              <w:t xml:space="preserve"> клетки с антигеном;</w:t>
            </w:r>
          </w:p>
          <w:p w14:paraId="11B60F80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0" w:afterAutospacing="0"/>
            </w:pPr>
            <w:r w:rsidRPr="00644C30">
              <w:t xml:space="preserve"> б) </w:t>
            </w:r>
            <w:r w:rsidRPr="00644C30">
              <w:rPr>
                <w:b/>
              </w:rPr>
              <w:t>Т-хелперы</w:t>
            </w:r>
            <w:r w:rsidRPr="00644C30">
              <w:t>, помогают Т- и В-лимфоцитам в процессах их роста и дифференцировки;</w:t>
            </w:r>
          </w:p>
          <w:p w14:paraId="107D58F3" w14:textId="77777777" w:rsidR="00680173" w:rsidRPr="00644C30" w:rsidRDefault="00680173" w:rsidP="00586D39">
            <w:pPr>
              <w:pStyle w:val="a5"/>
              <w:shd w:val="clear" w:color="auto" w:fill="FFFFFF"/>
              <w:spacing w:before="0" w:beforeAutospacing="0" w:after="0" w:afterAutospacing="0"/>
            </w:pPr>
            <w:r w:rsidRPr="00644C30">
              <w:t> в) </w:t>
            </w:r>
            <w:r w:rsidRPr="00644C30">
              <w:rPr>
                <w:b/>
              </w:rPr>
              <w:t>Т-супрессоры</w:t>
            </w:r>
            <w:r w:rsidRPr="00644C30">
              <w:t>, тормозящие активность Т- и В-лимфоцитов и предупреждающие чрезмерные иммунные реакции.</w:t>
            </w:r>
          </w:p>
          <w:p w14:paraId="33CA25A4" w14:textId="77777777" w:rsidR="00680173" w:rsidRPr="00644C30" w:rsidRDefault="00680173" w:rsidP="00586D3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Гуморальный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 В-лимфоциты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синтезируют иммуноглобулины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плазматические клетки</w:t>
            </w:r>
          </w:p>
        </w:tc>
      </w:tr>
    </w:tbl>
    <w:p w14:paraId="03DDCF3C" w14:textId="77777777" w:rsidR="00680173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3DB6E" w14:textId="77777777" w:rsidR="00680173" w:rsidRPr="00644C30" w:rsidRDefault="00680173" w:rsidP="00680173">
      <w:pPr>
        <w:pStyle w:val="a5"/>
        <w:shd w:val="clear" w:color="auto" w:fill="FFFFFF"/>
        <w:spacing w:before="0" w:beforeAutospacing="0" w:after="150" w:afterAutospacing="0"/>
      </w:pPr>
      <w:r>
        <w:t>3</w:t>
      </w:r>
      <w:r w:rsidRPr="00644C30">
        <w:t xml:space="preserve">. </w:t>
      </w:r>
    </w:p>
    <w:tbl>
      <w:tblPr>
        <w:tblStyle w:val="a4"/>
        <w:tblW w:w="10855" w:type="dxa"/>
        <w:tblLook w:val="04A0" w:firstRow="1" w:lastRow="0" w:firstColumn="1" w:lastColumn="0" w:noHBand="0" w:noVBand="1"/>
      </w:tblPr>
      <w:tblGrid>
        <w:gridCol w:w="5427"/>
        <w:gridCol w:w="5428"/>
      </w:tblGrid>
      <w:tr w:rsidR="00680173" w:rsidRPr="00644C30" w14:paraId="648FA6BC" w14:textId="77777777" w:rsidTr="00586D39">
        <w:trPr>
          <w:trHeight w:val="392"/>
        </w:trPr>
        <w:tc>
          <w:tcPr>
            <w:tcW w:w="10855" w:type="dxa"/>
            <w:gridSpan w:val="2"/>
          </w:tcPr>
          <w:p w14:paraId="64E5F25C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КРАСНЫЙ КОСТНЫЙ МОЗГ</w:t>
            </w:r>
          </w:p>
        </w:tc>
      </w:tr>
      <w:tr w:rsidR="00680173" w:rsidRPr="00644C30" w14:paraId="66EADAEC" w14:textId="77777777" w:rsidTr="00586D39">
        <w:trPr>
          <w:trHeight w:val="401"/>
        </w:trPr>
        <w:tc>
          <w:tcPr>
            <w:tcW w:w="5427" w:type="dxa"/>
          </w:tcPr>
          <w:p w14:paraId="75FC690A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428" w:type="dxa"/>
          </w:tcPr>
          <w:p w14:paraId="6F56904D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680173" w:rsidRPr="00644C30" w14:paraId="34F65A97" w14:textId="77777777" w:rsidTr="00586D39">
        <w:trPr>
          <w:trHeight w:val="1795"/>
        </w:trPr>
        <w:tc>
          <w:tcPr>
            <w:tcW w:w="5427" w:type="dxa"/>
          </w:tcPr>
          <w:p w14:paraId="5ADD80CD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расположен:</w:t>
            </w:r>
          </w:p>
          <w:p w14:paraId="7EA315FB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- у детей во всех костях</w:t>
            </w:r>
          </w:p>
          <w:p w14:paraId="518F3266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- у взрослых: в эпифизах трубчатых костей, плоских костях.</w:t>
            </w:r>
          </w:p>
          <w:p w14:paraId="7D8D4266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8" w:type="dxa"/>
          </w:tcPr>
          <w:p w14:paraId="2F3950F8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Строма</w:t>
            </w: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 xml:space="preserve"> – ретикулярная ткань</w:t>
            </w:r>
          </w:p>
          <w:p w14:paraId="44E41522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Паренхима –пронизана капиллярной сетью</w:t>
            </w:r>
          </w:p>
          <w:p w14:paraId="7D0B876C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гемоцитопоэтических</w:t>
            </w:r>
            <w:proofErr w:type="spellEnd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миэлоидная</w:t>
            </w:r>
            <w:proofErr w:type="spellEnd"/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ткань) – содержит плюрипотентные стволовые клетки, из которых формируются клетки крови.</w:t>
            </w:r>
          </w:p>
          <w:p w14:paraId="3E5744C7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лимфоидные элементы (лимфоидная ткань)</w:t>
            </w:r>
          </w:p>
        </w:tc>
      </w:tr>
    </w:tbl>
    <w:p w14:paraId="69FE1397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4285A9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4C30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10845" w:type="dxa"/>
        <w:tblLook w:val="04A0" w:firstRow="1" w:lastRow="0" w:firstColumn="1" w:lastColumn="0" w:noHBand="0" w:noVBand="1"/>
      </w:tblPr>
      <w:tblGrid>
        <w:gridCol w:w="4930"/>
        <w:gridCol w:w="5915"/>
      </w:tblGrid>
      <w:tr w:rsidR="00680173" w:rsidRPr="00644C30" w14:paraId="58E83726" w14:textId="77777777" w:rsidTr="00586D39">
        <w:trPr>
          <w:trHeight w:val="405"/>
        </w:trPr>
        <w:tc>
          <w:tcPr>
            <w:tcW w:w="10845" w:type="dxa"/>
            <w:gridSpan w:val="2"/>
          </w:tcPr>
          <w:p w14:paraId="3A0E7D43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СЕЛЕЗЁНКА</w:t>
            </w:r>
          </w:p>
        </w:tc>
      </w:tr>
      <w:tr w:rsidR="00680173" w:rsidRPr="00644C30" w14:paraId="0A4891E4" w14:textId="77777777" w:rsidTr="00586D39">
        <w:trPr>
          <w:trHeight w:val="415"/>
        </w:trPr>
        <w:tc>
          <w:tcPr>
            <w:tcW w:w="4930" w:type="dxa"/>
          </w:tcPr>
          <w:p w14:paraId="5F989567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внешнее строение</w:t>
            </w:r>
          </w:p>
        </w:tc>
        <w:tc>
          <w:tcPr>
            <w:tcW w:w="5915" w:type="dxa"/>
          </w:tcPr>
          <w:p w14:paraId="7BA88022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внутреннее строение</w:t>
            </w:r>
          </w:p>
        </w:tc>
      </w:tr>
      <w:tr w:rsidR="00680173" w:rsidRPr="00644C30" w14:paraId="672C0385" w14:textId="77777777" w:rsidTr="00586D39">
        <w:trPr>
          <w:trHeight w:val="50"/>
        </w:trPr>
        <w:tc>
          <w:tcPr>
            <w:tcW w:w="4930" w:type="dxa"/>
          </w:tcPr>
          <w:p w14:paraId="1D117CEC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расположена в левом подреберье на уровне IX-XI ребра, под диафрагмой.</w:t>
            </w:r>
          </w:p>
          <w:p w14:paraId="42F219D7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644C3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поверхности 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 </w:t>
            </w:r>
          </w:p>
          <w:p w14:paraId="5CD6181B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а)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висцеральная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67BD32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- содержит ворота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проходят сосуды и нервы;</w:t>
            </w:r>
          </w:p>
          <w:p w14:paraId="52D1E488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прилежат: желудок, левая почка с надпочечником, хвост поджелудочной железы и левый изгиб ободочной кишки</w:t>
            </w:r>
          </w:p>
          <w:p w14:paraId="5939062E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б)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диафрагмальная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5915" w:type="dxa"/>
          </w:tcPr>
          <w:p w14:paraId="7BAEE534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брюшина</w:t>
            </w:r>
          </w:p>
          <w:p w14:paraId="7F9BFB91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020CCD" wp14:editId="00B1D4FD">
                      <wp:simplePos x="0" y="0"/>
                      <wp:positionH relativeFrom="column">
                        <wp:posOffset>1875790</wp:posOffset>
                      </wp:positionH>
                      <wp:positionV relativeFrom="paragraph">
                        <wp:posOffset>35560</wp:posOffset>
                      </wp:positionV>
                      <wp:extent cx="0" cy="200025"/>
                      <wp:effectExtent l="76200" t="0" r="57150" b="47625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FB138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47.7pt;margin-top:2.8pt;width:0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E0ED74C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фиброзная капсула</w:t>
            </w:r>
          </w:p>
          <w:p w14:paraId="3A664E8F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4B073" wp14:editId="033201A5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26670</wp:posOffset>
                      </wp:positionV>
                      <wp:extent cx="0" cy="200025"/>
                      <wp:effectExtent l="76200" t="0" r="57150" b="47625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364D5" id="Прямая со стрелкой 2" o:spid="_x0000_s1026" type="#_x0000_t32" style="position:absolute;margin-left:147.9pt;margin-top:2.1pt;width:0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1E09686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трабекулы делят на:</w:t>
            </w:r>
          </w:p>
          <w:p w14:paraId="1FFB4C9A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1) строму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ретикулярная ткань с кровеносными сосудами</w:t>
            </w:r>
          </w:p>
          <w:p w14:paraId="06B67316" w14:textId="77777777" w:rsidR="00680173" w:rsidRPr="00644C30" w:rsidRDefault="00680173" w:rsidP="00586D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</w:rPr>
              <w:t>2) паренхиму – пульпа:</w:t>
            </w:r>
          </w:p>
          <w:p w14:paraId="2069D3E2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а) 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белая пульпа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-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лимфоидная ткань, формирует </w:t>
            </w:r>
            <w:proofErr w:type="spellStart"/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периартериальные</w:t>
            </w:r>
            <w:proofErr w:type="spellEnd"/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лимфоидные муфты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 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лимфоидные узелки,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состоящие из лимфоцитов, макрофагов.</w:t>
            </w:r>
          </w:p>
          <w:p w14:paraId="16F2441E" w14:textId="77777777" w:rsidR="00680173" w:rsidRPr="00644C30" w:rsidRDefault="00680173" w:rsidP="00586D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 </w:t>
            </w:r>
            <w:r w:rsidRPr="00644C30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>красная пульпа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ретикулярная ткань - образует </w:t>
            </w:r>
            <w:r w:rsidRPr="00644C3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селезёночные тяжи с эллипсовидными муфтами, </w:t>
            </w:r>
            <w:r w:rsidRPr="00644C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проникающие между венозными синусами (в синусах: клетки крови, в том числе умершие эритроциты)</w:t>
            </w:r>
          </w:p>
        </w:tc>
      </w:tr>
    </w:tbl>
    <w:p w14:paraId="1E8FF03E" w14:textId="77777777" w:rsidR="00680173" w:rsidRPr="00644C30" w:rsidRDefault="00680173" w:rsidP="00680173">
      <w:pPr>
        <w:rPr>
          <w:rFonts w:ascii="Times New Roman" w:hAnsi="Times New Roman" w:cs="Times New Roman"/>
          <w:sz w:val="24"/>
          <w:szCs w:val="24"/>
        </w:rPr>
      </w:pPr>
    </w:p>
    <w:p w14:paraId="0A199A5B" w14:textId="622A0201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64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Антиген</w:t>
      </w:r>
      <w:r w:rsidRPr="00644C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- вещество (или клетка) с генетически чужеродными признаками.</w:t>
      </w:r>
    </w:p>
    <w:p w14:paraId="1343459D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Антитело</w:t>
      </w:r>
      <w:r w:rsidRPr="00644C3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- белок-иммуноглобулин, гликопротеин, образующийся в организме в ответ на внедрение антигена, способствующий нейтрализации и выведению антигена. </w:t>
      </w:r>
    </w:p>
    <w:p w14:paraId="16D2667D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proofErr w:type="spellStart"/>
      <w:r w:rsidRPr="00644C30">
        <w:rPr>
          <w:b/>
          <w:i/>
          <w:iCs/>
        </w:rPr>
        <w:t>IgA</w:t>
      </w:r>
      <w:proofErr w:type="spellEnd"/>
      <w:r w:rsidRPr="00644C30">
        <w:rPr>
          <w:i/>
          <w:iCs/>
        </w:rPr>
        <w:t> </w:t>
      </w:r>
      <w:r w:rsidRPr="00644C30">
        <w:t>содержатся в слюне и секретах пищеварительного тракта. Обеспечивают местную защитную реакцию против антигенов, контактирующих со слизистыми оболочками.</w:t>
      </w:r>
    </w:p>
    <w:p w14:paraId="20B283B5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proofErr w:type="spellStart"/>
      <w:r w:rsidRPr="00644C30">
        <w:rPr>
          <w:b/>
          <w:i/>
          <w:iCs/>
        </w:rPr>
        <w:t>IgE</w:t>
      </w:r>
      <w:proofErr w:type="spellEnd"/>
      <w:r w:rsidRPr="00644C30">
        <w:rPr>
          <w:b/>
          <w:i/>
          <w:iCs/>
        </w:rPr>
        <w:t> </w:t>
      </w:r>
      <w:r w:rsidRPr="00644C30">
        <w:t>присутствуют в плазме крови, выделяют гистамин и другие вещества, вызывающие аллергическую реакцию.</w:t>
      </w:r>
    </w:p>
    <w:p w14:paraId="7B73765D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proofErr w:type="spellStart"/>
      <w:r w:rsidRPr="00644C30">
        <w:rPr>
          <w:b/>
          <w:i/>
          <w:iCs/>
        </w:rPr>
        <w:t>IgD</w:t>
      </w:r>
      <w:proofErr w:type="spellEnd"/>
      <w:r w:rsidRPr="00644C30">
        <w:rPr>
          <w:i/>
          <w:iCs/>
        </w:rPr>
        <w:t> </w:t>
      </w:r>
      <w:r w:rsidRPr="00644C30">
        <w:t>образуются В-лимфоцитами.</w:t>
      </w:r>
    </w:p>
    <w:p w14:paraId="1790D628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proofErr w:type="spellStart"/>
      <w:r w:rsidRPr="00644C30">
        <w:rPr>
          <w:b/>
          <w:i/>
          <w:iCs/>
        </w:rPr>
        <w:t>IgG</w:t>
      </w:r>
      <w:proofErr w:type="spellEnd"/>
      <w:r w:rsidRPr="00644C30">
        <w:rPr>
          <w:i/>
          <w:iCs/>
        </w:rPr>
        <w:t> </w:t>
      </w:r>
      <w:r w:rsidRPr="00644C30">
        <w:t>преобладает в плазме крови, где он активирует систему комплемента и облегчает процесс фагоцитоза, проникает через плаценту в кровь плода.</w:t>
      </w:r>
    </w:p>
    <w:p w14:paraId="2A74867D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proofErr w:type="spellStart"/>
      <w:r w:rsidRPr="00644C30">
        <w:rPr>
          <w:b/>
          <w:i/>
          <w:iCs/>
        </w:rPr>
        <w:t>IgM</w:t>
      </w:r>
      <w:proofErr w:type="spellEnd"/>
      <w:r w:rsidRPr="00644C30">
        <w:rPr>
          <w:b/>
          <w:i/>
          <w:iCs/>
        </w:rPr>
        <w:t> </w:t>
      </w:r>
      <w:r w:rsidRPr="00644C30">
        <w:t xml:space="preserve">- самые крупные антитела. Они нейтрализуют инородные частицы и вызывают агглютинацию (склеивание) клеток. К ним относятся антитела системы групп крови АВ0, </w:t>
      </w:r>
      <w:proofErr w:type="spellStart"/>
      <w:r w:rsidRPr="00644C30">
        <w:t>холодовые</w:t>
      </w:r>
      <w:proofErr w:type="spellEnd"/>
      <w:r w:rsidRPr="00644C30">
        <w:t xml:space="preserve"> антигены и ревматические факторы.</w:t>
      </w:r>
    </w:p>
    <w:p w14:paraId="5358279A" w14:textId="482F360D" w:rsidR="00680173" w:rsidRPr="00047FC2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Классификация иммунитета</w:t>
      </w:r>
    </w:p>
    <w:p w14:paraId="77F40FA4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1.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Неспецифический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включает механизмы, эффективные против любых возбудителей. </w:t>
      </w:r>
    </w:p>
    <w:p w14:paraId="6908F878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2.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Специфический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заключается в выработке специфических антител, эффективных против конкретного возбудителя. </w:t>
      </w:r>
    </w:p>
    <w:p w14:paraId="1830F108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Активный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заключается в выработке собственных антител в ответ на антигенную агрессию. </w:t>
      </w:r>
    </w:p>
    <w:p w14:paraId="289B86CA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r w:rsidRPr="00644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ассивным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 -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готовые антитела против определённого возбудителя болезни вводят извне.</w:t>
      </w:r>
    </w:p>
    <w:p w14:paraId="718EC6C6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Естественный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возникает при контакте с возбудителем болезни или при поступлении готовых антител через плаценту и с молоком матери. </w:t>
      </w:r>
    </w:p>
    <w:p w14:paraId="0D6CA081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а)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Естественный активный приобретённый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возникает после перенесённого заболевания. </w:t>
      </w:r>
    </w:p>
    <w:p w14:paraId="1B563109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Естественный пассивный приобретённый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 после получения готовых антител от матери с молоком или через плаценту. </w:t>
      </w:r>
    </w:p>
    <w:p w14:paraId="54A3D446" w14:textId="77777777" w:rsidR="00680173" w:rsidRPr="00644C30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Искусственный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 при введении вакцины или сыворотки.</w:t>
      </w:r>
    </w:p>
    <w:p w14:paraId="2C136F80" w14:textId="77777777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а)</w:t>
      </w:r>
      <w:r w:rsidRPr="00644C3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Искусственный активный приобретённый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формируется после введения вакцины. </w:t>
      </w:r>
    </w:p>
    <w:p w14:paraId="00A954D3" w14:textId="77777777" w:rsidR="00680173" w:rsidRPr="00644C30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</w:t>
      </w:r>
      <w:r w:rsidRPr="00644C30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Искусственный пассивный приобретённый</w:t>
      </w:r>
      <w:r w:rsidRPr="00644C30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иммунитет </w:t>
      </w:r>
      <w:r w:rsidRPr="00644C30">
        <w:rPr>
          <w:rFonts w:ascii="Times New Roman" w:hAnsi="Times New Roman" w:cs="Times New Roman"/>
          <w:sz w:val="24"/>
          <w:szCs w:val="24"/>
          <w:shd w:val="clear" w:color="auto" w:fill="FFFFFF"/>
        </w:rPr>
        <w:t>- после введения в организм сыворотки.</w:t>
      </w:r>
    </w:p>
    <w:p w14:paraId="7B27D586" w14:textId="5777FBEB" w:rsidR="00680173" w:rsidRPr="00644C30" w:rsidRDefault="00680173" w:rsidP="0068017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44C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Секреты и жидкости организма с бактерицидными веществами</w:t>
      </w:r>
    </w:p>
    <w:p w14:paraId="423782B2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соляная кислота желудочного сока;</w:t>
      </w:r>
    </w:p>
    <w:p w14:paraId="669DC632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жёлчные кислоты;</w:t>
      </w:r>
    </w:p>
    <w:p w14:paraId="4DC95CB5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спермин и цинк (в сперме);</w:t>
      </w:r>
    </w:p>
    <w:p w14:paraId="40F65EDA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</w:t>
      </w:r>
      <w:proofErr w:type="spellStart"/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лактопероксидаза</w:t>
      </w:r>
      <w:proofErr w:type="spellEnd"/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молоке);</w:t>
      </w:r>
    </w:p>
    <w:p w14:paraId="46A19588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лизоцим (в слезе, слюне и носовой слизи);</w:t>
      </w:r>
    </w:p>
    <w:p w14:paraId="3FF24F0F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интерферон (в крови);</w:t>
      </w:r>
    </w:p>
    <w:p w14:paraId="4DCFC552" w14:textId="77777777" w:rsidR="00680173" w:rsidRPr="00644C30" w:rsidRDefault="00680173" w:rsidP="0068017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7.   </w:t>
      </w:r>
      <w:hyperlink r:id="rId4" w:tgtFrame="_blank" w:history="1">
        <w:r w:rsidRPr="00644C3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молочная кислота</w:t>
        </w:r>
      </w:hyperlink>
      <w:r w:rsidRPr="00644C3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жирные кислоты (в секрете потовых и сальных желёз).</w:t>
      </w:r>
    </w:p>
    <w:p w14:paraId="36D1B095" w14:textId="4C17B9D6" w:rsidR="00680173" w:rsidRPr="00644C30" w:rsidRDefault="00680173" w:rsidP="006801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47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047FC2">
        <w:rPr>
          <w:rFonts w:ascii="Times New Roman" w:hAnsi="Times New Roman" w:cs="Times New Roman"/>
          <w:b/>
          <w:iCs/>
          <w:sz w:val="24"/>
          <w:szCs w:val="24"/>
        </w:rPr>
        <w:t>Микрофаги</w:t>
      </w:r>
      <w:r w:rsidRPr="00644C30">
        <w:rPr>
          <w:rFonts w:ascii="Times New Roman" w:hAnsi="Times New Roman" w:cs="Times New Roman"/>
          <w:b/>
          <w:iCs/>
          <w:sz w:val="24"/>
          <w:szCs w:val="24"/>
        </w:rPr>
        <w:t xml:space="preserve"> (нейтрофилы) </w:t>
      </w:r>
      <w:r w:rsidRPr="00644C30">
        <w:rPr>
          <w:rFonts w:ascii="Times New Roman" w:hAnsi="Times New Roman" w:cs="Times New Roman"/>
          <w:b/>
          <w:sz w:val="24"/>
          <w:szCs w:val="24"/>
        </w:rPr>
        <w:t>-</w:t>
      </w:r>
      <w:r w:rsidRPr="00644C30">
        <w:rPr>
          <w:rFonts w:ascii="Times New Roman" w:hAnsi="Times New Roman" w:cs="Times New Roman"/>
          <w:sz w:val="24"/>
          <w:szCs w:val="24"/>
        </w:rPr>
        <w:t xml:space="preserve"> короткоживущие клетки с сегментированным ядром и гранулами, содержащими набор ферментов для разрушения и переваривания бактерий.</w:t>
      </w:r>
    </w:p>
    <w:p w14:paraId="25701D25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r w:rsidRPr="00644C30">
        <w:rPr>
          <w:b/>
          <w:iCs/>
        </w:rPr>
        <w:t>Макрофаги (моноциты)</w:t>
      </w:r>
      <w:r w:rsidRPr="00644C30">
        <w:rPr>
          <w:i/>
          <w:iCs/>
        </w:rPr>
        <w:t> </w:t>
      </w:r>
      <w:r w:rsidRPr="00644C30">
        <w:t>- долгоживущие клетки, образующиеся из моноцитов крови, которые задерживаются в тканях в виде зрелых макрофагов. Расположены в соединительной ткани и вокруг базальных мембран мелких кровеносных сосудов.</w:t>
      </w:r>
    </w:p>
    <w:p w14:paraId="591AE630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0" w:afterAutospacing="0" w:line="360" w:lineRule="auto"/>
      </w:pPr>
      <w:r w:rsidRPr="00644C30">
        <w:rPr>
          <w:b/>
        </w:rPr>
        <w:t>Фагоцитоз </w:t>
      </w:r>
      <w:r w:rsidRPr="00644C30">
        <w:t xml:space="preserve">- захват и переваривание твёрдых частиц, в том числе микроорганизмов. </w:t>
      </w:r>
    </w:p>
    <w:p w14:paraId="77FD9FCB" w14:textId="77777777" w:rsidR="00680173" w:rsidRPr="00644C30" w:rsidRDefault="00680173" w:rsidP="00680173">
      <w:pPr>
        <w:pStyle w:val="txt"/>
        <w:shd w:val="clear" w:color="auto" w:fill="FFFFFF"/>
        <w:spacing w:before="0" w:beforeAutospacing="0" w:after="150" w:afterAutospacing="0"/>
        <w:rPr>
          <w:b/>
        </w:rPr>
      </w:pPr>
      <w:r w:rsidRPr="00644C30">
        <w:rPr>
          <w:b/>
        </w:rPr>
        <w:t>Стадии фагоцитоза:</w:t>
      </w:r>
    </w:p>
    <w:p w14:paraId="57E81F36" w14:textId="77777777" w:rsidR="00680173" w:rsidRPr="00644C30" w:rsidRDefault="00680173" w:rsidP="00680173">
      <w:pPr>
        <w:pStyle w:val="a5"/>
        <w:shd w:val="clear" w:color="auto" w:fill="FFFFFF"/>
        <w:spacing w:before="0" w:beforeAutospacing="0" w:after="150" w:afterAutospacing="0"/>
      </w:pPr>
      <w:r w:rsidRPr="00644C30">
        <w:t>1. сближение фагоцита и микроорганизма;</w:t>
      </w:r>
    </w:p>
    <w:p w14:paraId="7F024D2E" w14:textId="77777777" w:rsidR="00680173" w:rsidRPr="00644C30" w:rsidRDefault="00680173" w:rsidP="00680173">
      <w:pPr>
        <w:pStyle w:val="a5"/>
        <w:shd w:val="clear" w:color="auto" w:fill="FFFFFF"/>
        <w:spacing w:before="0" w:beforeAutospacing="0" w:after="150" w:afterAutospacing="0"/>
      </w:pPr>
      <w:r w:rsidRPr="00644C30">
        <w:t>2.   адгезия (приклеивание) микроорганизма к поверхности фагоцита;</w:t>
      </w:r>
    </w:p>
    <w:p w14:paraId="1657D380" w14:textId="77777777" w:rsidR="00680173" w:rsidRPr="00644C30" w:rsidRDefault="00680173" w:rsidP="00680173">
      <w:pPr>
        <w:pStyle w:val="a5"/>
        <w:shd w:val="clear" w:color="auto" w:fill="FFFFFF"/>
        <w:spacing w:before="0" w:beforeAutospacing="0" w:after="150" w:afterAutospacing="0"/>
      </w:pPr>
      <w:r w:rsidRPr="00644C30">
        <w:t>3.  активация мембраны фагоцита и поглощение микроорганизма;</w:t>
      </w:r>
    </w:p>
    <w:p w14:paraId="42599DA8" w14:textId="77777777" w:rsidR="00680173" w:rsidRPr="00644C30" w:rsidRDefault="00680173" w:rsidP="00680173">
      <w:pPr>
        <w:pStyle w:val="a5"/>
        <w:shd w:val="clear" w:color="auto" w:fill="FFFFFF"/>
        <w:spacing w:before="0" w:beforeAutospacing="0" w:after="150" w:afterAutospacing="0"/>
      </w:pPr>
      <w:r w:rsidRPr="00644C30">
        <w:t>4.    переваривание микроорганизма с участием лизосом.</w:t>
      </w:r>
    </w:p>
    <w:p w14:paraId="443C39B6" w14:textId="77777777" w:rsidR="00EA054F" w:rsidRDefault="00EA054F"/>
    <w:sectPr w:rsidR="00EA054F" w:rsidSect="00644C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EF4"/>
    <w:rsid w:val="002A6209"/>
    <w:rsid w:val="00680173"/>
    <w:rsid w:val="007E7EF4"/>
    <w:rsid w:val="00E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BD75"/>
  <w15:chartTrackingRefBased/>
  <w15:docId w15:val="{8A8DD43D-8F35-446E-98B9-2325FF2D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1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173"/>
    <w:rPr>
      <w:color w:val="0000FF"/>
      <w:u w:val="single"/>
    </w:rPr>
  </w:style>
  <w:style w:type="table" w:styleId="a4">
    <w:name w:val="Table Grid"/>
    <w:basedOn w:val="a1"/>
    <w:uiPriority w:val="39"/>
    <w:rsid w:val="00680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8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">
    <w:name w:val="txt"/>
    <w:basedOn w:val="a"/>
    <w:rsid w:val="0068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sgeotar.ru/pharma_mnn/1605.html?XFrom=www.medcollege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2025-03-29T09:37:00Z</dcterms:created>
  <dcterms:modified xsi:type="dcterms:W3CDTF">2025-03-29T09:41:00Z</dcterms:modified>
</cp:coreProperties>
</file>