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5195D7" w14:textId="77777777" w:rsidR="00A121FE" w:rsidRPr="009E0A49" w:rsidRDefault="00A121FE" w:rsidP="00A121FE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48"/>
        <w:gridCol w:w="3548"/>
        <w:gridCol w:w="3549"/>
      </w:tblGrid>
      <w:tr w:rsidR="00A121FE" w:rsidRPr="00593E5D" w14:paraId="1D2AA862" w14:textId="77777777" w:rsidTr="00223759">
        <w:trPr>
          <w:trHeight w:val="411"/>
        </w:trPr>
        <w:tc>
          <w:tcPr>
            <w:tcW w:w="10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E406F" w14:textId="77777777" w:rsidR="00A121FE" w:rsidRPr="00593E5D" w:rsidRDefault="00A121FE" w:rsidP="0022375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3E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ВЕСТИБУЛЯРНЫЙ АНАЛИЗАТОР</w:t>
            </w:r>
          </w:p>
        </w:tc>
      </w:tr>
      <w:tr w:rsidR="00A121FE" w:rsidRPr="00593E5D" w14:paraId="564EB992" w14:textId="77777777" w:rsidTr="00223759">
        <w:trPr>
          <w:trHeight w:val="421"/>
        </w:trPr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A8B13" w14:textId="77777777" w:rsidR="00A121FE" w:rsidRPr="00593E5D" w:rsidRDefault="00A121FE" w:rsidP="00223759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3E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периферический отдел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618B7" w14:textId="77777777" w:rsidR="00A121FE" w:rsidRPr="00593E5D" w:rsidRDefault="00A121FE" w:rsidP="00223759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3E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проводниковый отдел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F02E3" w14:textId="77777777" w:rsidR="00A121FE" w:rsidRPr="00593E5D" w:rsidRDefault="00A121FE" w:rsidP="00223759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3E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центральный отдел</w:t>
            </w:r>
          </w:p>
        </w:tc>
      </w:tr>
      <w:tr w:rsidR="00A121FE" w:rsidRPr="00593E5D" w14:paraId="665CB982" w14:textId="77777777" w:rsidTr="00223759">
        <w:trPr>
          <w:trHeight w:val="5257"/>
        </w:trPr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200AA" w14:textId="77777777" w:rsidR="00A121FE" w:rsidRPr="00593E5D" w:rsidRDefault="00A121FE" w:rsidP="002237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 рецепторными клетками внутреннего уха – волосковыми клетками, воспринимающими движение камушков отолитов, расположенных в:</w:t>
            </w:r>
          </w:p>
          <w:p w14:paraId="0A503F72" w14:textId="77777777" w:rsidR="00A121FE" w:rsidRPr="00593E5D" w:rsidRDefault="00A121FE" w:rsidP="002237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93E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1) </w:t>
            </w:r>
            <w:proofErr w:type="spellStart"/>
            <w:r w:rsidRPr="00593E5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ампулярные</w:t>
            </w:r>
            <w:proofErr w:type="spellEnd"/>
            <w:r w:rsidRPr="00593E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гребешки полукружных каналов (угловые ускорения)</w:t>
            </w:r>
          </w:p>
          <w:p w14:paraId="439EA90B" w14:textId="77777777" w:rsidR="00A121FE" w:rsidRPr="00593E5D" w:rsidRDefault="00A121FE" w:rsidP="002237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93E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2) </w:t>
            </w:r>
            <w:r w:rsidRPr="00593E5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пятна</w:t>
            </w:r>
            <w:r w:rsidRPr="00593E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круглого (сферического) мешочка преддверия</w:t>
            </w:r>
          </w:p>
          <w:p w14:paraId="38C7E06A" w14:textId="77777777" w:rsidR="00A121FE" w:rsidRPr="00593E5D" w:rsidRDefault="00A121FE" w:rsidP="002237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93E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3) </w:t>
            </w:r>
            <w:r w:rsidRPr="00593E5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пятна</w:t>
            </w:r>
            <w:r w:rsidRPr="00593E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овального (эллиптического) мешочка преддверия</w:t>
            </w:r>
          </w:p>
          <w:p w14:paraId="66F91F0B" w14:textId="77777777" w:rsidR="00A121FE" w:rsidRPr="00593E5D" w:rsidRDefault="00A121FE" w:rsidP="002237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E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 и 3 –гравитация и линейные ускорения тела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8CF58" w14:textId="77777777" w:rsidR="00A121FE" w:rsidRPr="00593E5D" w:rsidRDefault="00A121FE" w:rsidP="002237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образован:</w:t>
            </w:r>
          </w:p>
          <w:p w14:paraId="7EA767D0" w14:textId="77777777" w:rsidR="00A121FE" w:rsidRPr="00593E5D" w:rsidRDefault="00A121FE" w:rsidP="002237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</w:t>
            </w:r>
            <w:r w:rsidRPr="00593E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волокнами</w:t>
            </w:r>
            <w:r w:rsidRPr="00593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слухового (преддверно-улиткового) нерва (</w:t>
            </w:r>
            <w:r w:rsidRPr="00593E5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VIII</w:t>
            </w:r>
            <w:r w:rsidRPr="00593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пара), глазодвигательного нерва, блуждающего нерва</w:t>
            </w:r>
          </w:p>
          <w:p w14:paraId="774698B6" w14:textId="77777777" w:rsidR="00A121FE" w:rsidRPr="00593E5D" w:rsidRDefault="00A121FE" w:rsidP="002237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A5D6B96" w14:textId="77777777" w:rsidR="00A121FE" w:rsidRPr="00593E5D" w:rsidRDefault="00A121FE" w:rsidP="002237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</w:t>
            </w:r>
            <w:r w:rsidRPr="00593E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подкорковые центры</w:t>
            </w:r>
          </w:p>
          <w:p w14:paraId="1CF541DF" w14:textId="77777777" w:rsidR="00A121FE" w:rsidRPr="00593E5D" w:rsidRDefault="00A121FE" w:rsidP="00223759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593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</w:t>
            </w:r>
            <w:r w:rsidRPr="00593E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93E5D">
              <w:rPr>
                <w:rFonts w:ascii="Times New Roman" w:hAnsi="Times New Roman" w:cs="Times New Roman"/>
                <w:b/>
                <w:iCs/>
                <w:sz w:val="24"/>
                <w:szCs w:val="24"/>
                <w:shd w:val="clear" w:color="auto" w:fill="FFFFFF"/>
              </w:rPr>
              <w:t xml:space="preserve">ядра дна 4 желудочка </w:t>
            </w:r>
            <w:r w:rsidRPr="00593E5D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(ромбовидная ямка)</w:t>
            </w:r>
          </w:p>
          <w:p w14:paraId="07ECBC77" w14:textId="77777777" w:rsidR="00A121FE" w:rsidRPr="00593E5D" w:rsidRDefault="00A121FE" w:rsidP="002237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</w:t>
            </w:r>
            <w:r w:rsidRPr="00593E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ядро шатра мозжечка </w:t>
            </w:r>
            <w:r w:rsidRPr="00593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(задний мозг)</w:t>
            </w:r>
          </w:p>
          <w:p w14:paraId="2006DA67" w14:textId="77777777" w:rsidR="00A121FE" w:rsidRPr="00593E5D" w:rsidRDefault="00A121FE" w:rsidP="00223759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3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 </w:t>
            </w:r>
            <w:r w:rsidRPr="00593E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ядра продолговатого мозга</w:t>
            </w:r>
          </w:p>
          <w:p w14:paraId="41F56B99" w14:textId="77777777" w:rsidR="00A121FE" w:rsidRPr="00593E5D" w:rsidRDefault="00A121FE" w:rsidP="002237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E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г) ретикулярная формация</w:t>
            </w:r>
          </w:p>
          <w:p w14:paraId="7F2D9FAD" w14:textId="77777777" w:rsidR="00A121FE" w:rsidRPr="00593E5D" w:rsidRDefault="00A121FE" w:rsidP="00223759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39A8C" w14:textId="77777777" w:rsidR="00A121FE" w:rsidRPr="00593E5D" w:rsidRDefault="00A121FE" w:rsidP="002237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располагается в </w:t>
            </w:r>
            <w:r w:rsidRPr="00593E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теменно-височной области</w:t>
            </w:r>
            <w:r w:rsidRPr="00593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93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коры</w:t>
            </w:r>
            <w:proofErr w:type="spellEnd"/>
            <w:r w:rsidRPr="00593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больших полушарий конечного мозга</w:t>
            </w:r>
          </w:p>
        </w:tc>
      </w:tr>
    </w:tbl>
    <w:p w14:paraId="7405944F" w14:textId="77777777" w:rsidR="00163B17" w:rsidRDefault="00163B17">
      <w:bookmarkStart w:id="0" w:name="_GoBack"/>
      <w:bookmarkEnd w:id="0"/>
    </w:p>
    <w:sectPr w:rsidR="00163B17" w:rsidSect="00A121FE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530"/>
    <w:rsid w:val="00163B17"/>
    <w:rsid w:val="00174530"/>
    <w:rsid w:val="00A12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778B6F-BE03-49B5-9E6C-5E96D1A56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121F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21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2025-03-11T08:51:00Z</dcterms:created>
  <dcterms:modified xsi:type="dcterms:W3CDTF">2025-03-11T08:51:00Z</dcterms:modified>
</cp:coreProperties>
</file>