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6D" w:rsidRDefault="0082716D" w:rsidP="008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6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На листе А4 составить таблицу</w:t>
      </w:r>
      <w:r w:rsidR="00C46A11">
        <w:rPr>
          <w:rFonts w:ascii="Times New Roman" w:hAnsi="Times New Roman" w:cs="Times New Roman"/>
          <w:sz w:val="28"/>
          <w:szCs w:val="28"/>
        </w:rPr>
        <w:t>, в которой при помощи рисунков схематично изобразить продукты и заболевания при гиповитаминозе и авитаминозе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82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Подписать:</w:t>
      </w:r>
    </w:p>
    <w:p w:rsidR="0082716D" w:rsidRPr="002D5562" w:rsidRDefault="0082716D" w:rsidP="008271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562">
        <w:rPr>
          <w:rFonts w:ascii="Times New Roman" w:hAnsi="Times New Roman" w:cs="Times New Roman"/>
          <w:b/>
          <w:i/>
          <w:sz w:val="28"/>
          <w:szCs w:val="28"/>
        </w:rPr>
        <w:t>Классификация витаминов</w:t>
      </w:r>
    </w:p>
    <w:p w:rsidR="0082716D" w:rsidRPr="002D5562" w:rsidRDefault="0082716D" w:rsidP="008271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выполнили</w:t>
      </w:r>
      <w:r w:rsidRPr="002D5562">
        <w:rPr>
          <w:rFonts w:ascii="Times New Roman" w:hAnsi="Times New Roman" w:cs="Times New Roman"/>
          <w:i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i/>
          <w:sz w:val="28"/>
          <w:szCs w:val="28"/>
        </w:rPr>
        <w:t xml:space="preserve">ы группы </w:t>
      </w:r>
      <w:r w:rsidR="00D70002">
        <w:rPr>
          <w:rFonts w:ascii="Times New Roman" w:hAnsi="Times New Roman" w:cs="Times New Roman"/>
          <w:i/>
          <w:sz w:val="28"/>
          <w:szCs w:val="28"/>
        </w:rPr>
        <w:t>22МСО</w:t>
      </w:r>
    </w:p>
    <w:p w:rsidR="0082716D" w:rsidRDefault="0082716D" w:rsidP="008271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62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i/>
          <w:sz w:val="28"/>
          <w:szCs w:val="28"/>
        </w:rPr>
        <w:t xml:space="preserve"> (через запятую)</w:t>
      </w:r>
    </w:p>
    <w:p w:rsidR="0082716D" w:rsidRDefault="00D70002" w:rsidP="008271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07</w:t>
      </w:r>
      <w:r w:rsidR="0082716D">
        <w:rPr>
          <w:rFonts w:ascii="Times New Roman" w:hAnsi="Times New Roman" w:cs="Times New Roman"/>
          <w:i/>
          <w:sz w:val="28"/>
          <w:szCs w:val="28"/>
        </w:rPr>
        <w:t>.02.202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82716D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852"/>
        <w:gridCol w:w="1970"/>
        <w:gridCol w:w="2154"/>
        <w:gridCol w:w="2160"/>
        <w:gridCol w:w="1852"/>
        <w:gridCol w:w="1970"/>
        <w:gridCol w:w="2154"/>
      </w:tblGrid>
      <w:tr w:rsidR="0082716D" w:rsidRPr="0008707A" w:rsidTr="009456CE">
        <w:trPr>
          <w:trHeight w:val="328"/>
        </w:trPr>
        <w:tc>
          <w:tcPr>
            <w:tcW w:w="15920" w:type="dxa"/>
            <w:gridSpan w:val="8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</w:t>
            </w:r>
          </w:p>
        </w:tc>
      </w:tr>
      <w:tr w:rsidR="0082716D" w:rsidRPr="0008707A" w:rsidTr="0082716D">
        <w:trPr>
          <w:trHeight w:val="328"/>
        </w:trPr>
        <w:tc>
          <w:tcPr>
            <w:tcW w:w="7752" w:type="dxa"/>
            <w:gridSpan w:val="4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жирорастворимые</w:t>
            </w:r>
          </w:p>
        </w:tc>
        <w:tc>
          <w:tcPr>
            <w:tcW w:w="8168" w:type="dxa"/>
            <w:gridSpan w:val="4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водорастворимые</w:t>
            </w:r>
          </w:p>
        </w:tc>
      </w:tr>
      <w:tr w:rsidR="0082716D" w:rsidRPr="0008707A" w:rsidTr="0082716D">
        <w:trPr>
          <w:trHeight w:val="955"/>
        </w:trPr>
        <w:tc>
          <w:tcPr>
            <w:tcW w:w="1831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витамина</w:t>
            </w:r>
          </w:p>
        </w:tc>
        <w:tc>
          <w:tcPr>
            <w:tcW w:w="176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 поступления в организм (размерность (мг, мкг) в сутки)</w:t>
            </w: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рисунок основных двух продуктов (максимальное содержание)</w:t>
            </w: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заболевания при гиповитаминозе и/или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авитаминозе</w:t>
            </w: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витамина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 поступления в организм (размерность (мг, мкг) в сутки)</w:t>
            </w: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рисунок основных двух продуктов (максимальное содержание)</w:t>
            </w: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заболевания при гиповитаминозе и/или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авитаминозе</w:t>
            </w:r>
          </w:p>
        </w:tc>
      </w:tr>
      <w:tr w:rsidR="0082716D" w:rsidRPr="0008707A" w:rsidTr="0082716D">
        <w:trPr>
          <w:trHeight w:val="313"/>
        </w:trPr>
        <w:tc>
          <w:tcPr>
            <w:tcW w:w="1831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ретинол</w:t>
            </w:r>
          </w:p>
        </w:tc>
        <w:tc>
          <w:tcPr>
            <w:tcW w:w="176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аскорбиновая кислота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13"/>
        </w:trPr>
        <w:tc>
          <w:tcPr>
            <w:tcW w:w="1831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hyperlink r:id="rId4" w:tgtFrame="_blank" w:history="1">
              <w:proofErr w:type="spellStart"/>
              <w:r w:rsidRPr="0008707A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кальцитриол</w:t>
              </w:r>
              <w:proofErr w:type="spellEnd"/>
            </w:hyperlink>
            <w:r w:rsidRPr="0008707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6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тиамин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13"/>
        </w:trPr>
        <w:tc>
          <w:tcPr>
            <w:tcW w:w="1831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токоферол</w:t>
            </w:r>
          </w:p>
        </w:tc>
        <w:tc>
          <w:tcPr>
            <w:tcW w:w="176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рибофлавин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28"/>
        </w:trPr>
        <w:tc>
          <w:tcPr>
            <w:tcW w:w="1831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филлохинон</w:t>
            </w:r>
            <w:proofErr w:type="spellEnd"/>
          </w:p>
        </w:tc>
        <w:tc>
          <w:tcPr>
            <w:tcW w:w="176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5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пантотеновая кислота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28"/>
        </w:trPr>
        <w:tc>
          <w:tcPr>
            <w:tcW w:w="7752" w:type="dxa"/>
            <w:gridSpan w:val="4"/>
            <w:vMerge w:val="restart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6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пиридоксин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28"/>
        </w:trPr>
        <w:tc>
          <w:tcPr>
            <w:tcW w:w="7752" w:type="dxa"/>
            <w:gridSpan w:val="4"/>
            <w:vMerge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ианокобаламин</w:t>
            </w:r>
            <w:proofErr w:type="spellEnd"/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28"/>
        </w:trPr>
        <w:tc>
          <w:tcPr>
            <w:tcW w:w="7752" w:type="dxa"/>
            <w:gridSpan w:val="4"/>
            <w:vMerge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икотиновая кислот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16D" w:rsidRPr="0008707A" w:rsidTr="0082716D">
        <w:trPr>
          <w:trHeight w:val="328"/>
        </w:trPr>
        <w:tc>
          <w:tcPr>
            <w:tcW w:w="7752" w:type="dxa"/>
            <w:gridSpan w:val="4"/>
            <w:vMerge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7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 w:rsidRPr="0008707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ф</w:t>
            </w:r>
            <w:r w:rsidRPr="000870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олиевая кислота</w:t>
            </w:r>
          </w:p>
        </w:tc>
        <w:tc>
          <w:tcPr>
            <w:tcW w:w="1828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82716D" w:rsidRPr="0008707A" w:rsidRDefault="0082716D" w:rsidP="00827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057DE" w:rsidRDefault="00F057DE" w:rsidP="0082716D">
      <w:pPr>
        <w:spacing w:after="0" w:line="240" w:lineRule="auto"/>
      </w:pPr>
    </w:p>
    <w:sectPr w:rsidR="00F057DE" w:rsidSect="002D5562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A4"/>
    <w:rsid w:val="00067803"/>
    <w:rsid w:val="0082716D"/>
    <w:rsid w:val="009C4C15"/>
    <w:rsid w:val="00A12BA4"/>
    <w:rsid w:val="00C46A11"/>
    <w:rsid w:val="00D70002"/>
    <w:rsid w:val="00F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287"/>
  <w15:chartTrackingRefBased/>
  <w15:docId w15:val="{10164454-CEF9-44DE-8EAF-D3F892E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1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7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geotar.ru/pharma_mnn/1177.html?XFrom=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2025-02-07T10:46:00Z</dcterms:created>
  <dcterms:modified xsi:type="dcterms:W3CDTF">2025-02-07T10:48:00Z</dcterms:modified>
</cp:coreProperties>
</file>