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6C7D" w14:textId="38A8ED95" w:rsidR="00647A1E" w:rsidRPr="00BB0144" w:rsidRDefault="00647A1E" w:rsidP="00647A1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B0144">
        <w:rPr>
          <w:rFonts w:eastAsiaTheme="minorHAnsi"/>
          <w:b/>
          <w:sz w:val="28"/>
          <w:szCs w:val="28"/>
          <w:lang w:eastAsia="en-US"/>
        </w:rPr>
        <w:t>Практическая работа №2</w:t>
      </w:r>
      <w:r w:rsidR="00BB0144">
        <w:rPr>
          <w:rFonts w:eastAsiaTheme="minorHAnsi"/>
          <w:b/>
          <w:sz w:val="28"/>
          <w:szCs w:val="28"/>
          <w:lang w:eastAsia="en-US"/>
        </w:rPr>
        <w:t>1</w:t>
      </w:r>
      <w:bookmarkStart w:id="0" w:name="_GoBack"/>
      <w:bookmarkEnd w:id="0"/>
    </w:p>
    <w:p w14:paraId="02B737E9" w14:textId="32367B35" w:rsidR="00647A1E" w:rsidRPr="00BB0144" w:rsidRDefault="00647A1E" w:rsidP="00647A1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B0144">
        <w:rPr>
          <w:rFonts w:eastAsiaTheme="minorHAnsi"/>
          <w:b/>
          <w:sz w:val="28"/>
          <w:szCs w:val="28"/>
          <w:lang w:eastAsia="en-US"/>
        </w:rPr>
        <w:t xml:space="preserve">Тема: «Анатомия органов мочевыделительной системы» </w:t>
      </w:r>
    </w:p>
    <w:p w14:paraId="49E88916" w14:textId="77777777" w:rsidR="00647A1E" w:rsidRPr="00BB0144" w:rsidRDefault="00647A1E" w:rsidP="00647A1E">
      <w:pPr>
        <w:jc w:val="both"/>
        <w:rPr>
          <w:b/>
          <w:sz w:val="28"/>
          <w:szCs w:val="28"/>
        </w:rPr>
      </w:pPr>
      <w:r w:rsidRPr="00BB0144">
        <w:rPr>
          <w:b/>
          <w:sz w:val="28"/>
          <w:szCs w:val="28"/>
        </w:rPr>
        <w:t>План.</w:t>
      </w:r>
    </w:p>
    <w:p w14:paraId="78DFE79C" w14:textId="57C18724" w:rsidR="00647A1E" w:rsidRPr="00BB0144" w:rsidRDefault="00647A1E" w:rsidP="00647A1E">
      <w:pPr>
        <w:jc w:val="both"/>
        <w:rPr>
          <w:sz w:val="28"/>
          <w:szCs w:val="28"/>
        </w:rPr>
      </w:pPr>
      <w:r w:rsidRPr="00BB0144">
        <w:rPr>
          <w:sz w:val="28"/>
          <w:szCs w:val="28"/>
        </w:rPr>
        <w:t>1. Составить классификацию органов мочевыделительной системы. (устный ответ)</w:t>
      </w:r>
    </w:p>
    <w:p w14:paraId="40C53B9D" w14:textId="7C8716D6" w:rsidR="00647A1E" w:rsidRPr="00BB0144" w:rsidRDefault="00647A1E" w:rsidP="00647A1E">
      <w:pPr>
        <w:jc w:val="both"/>
        <w:rPr>
          <w:sz w:val="28"/>
          <w:szCs w:val="28"/>
        </w:rPr>
      </w:pPr>
      <w:r w:rsidRPr="00BB0144">
        <w:rPr>
          <w:sz w:val="28"/>
          <w:szCs w:val="28"/>
        </w:rPr>
        <w:t xml:space="preserve">2. Составить схему строения почек. </w:t>
      </w:r>
    </w:p>
    <w:p w14:paraId="3A1B46C0" w14:textId="3AAC4079" w:rsidR="00647A1E" w:rsidRPr="00BB0144" w:rsidRDefault="00647A1E" w:rsidP="00647A1E">
      <w:pPr>
        <w:jc w:val="both"/>
        <w:rPr>
          <w:sz w:val="28"/>
          <w:szCs w:val="28"/>
        </w:rPr>
      </w:pPr>
      <w:r w:rsidRPr="00BB0144">
        <w:rPr>
          <w:sz w:val="28"/>
          <w:szCs w:val="28"/>
        </w:rPr>
        <w:t>3. Составить схему строения нефрона.</w:t>
      </w:r>
    </w:p>
    <w:p w14:paraId="7D322C36" w14:textId="1A779B60" w:rsidR="00647A1E" w:rsidRPr="00BB0144" w:rsidRDefault="00647A1E" w:rsidP="00647A1E">
      <w:pPr>
        <w:jc w:val="both"/>
        <w:rPr>
          <w:sz w:val="28"/>
          <w:szCs w:val="28"/>
        </w:rPr>
      </w:pPr>
      <w:r w:rsidRPr="00BB0144">
        <w:rPr>
          <w:sz w:val="28"/>
          <w:szCs w:val="28"/>
        </w:rPr>
        <w:t>4. Изучить и зарисовать строение нефрона. Описать виды нефронов (из учебника)</w:t>
      </w:r>
    </w:p>
    <w:p w14:paraId="698CDE42" w14:textId="7845C84F" w:rsidR="00647A1E" w:rsidRPr="00BB0144" w:rsidRDefault="00647A1E" w:rsidP="00647A1E">
      <w:pPr>
        <w:jc w:val="both"/>
        <w:rPr>
          <w:sz w:val="28"/>
          <w:szCs w:val="28"/>
        </w:rPr>
      </w:pPr>
      <w:r w:rsidRPr="00BB0144">
        <w:rPr>
          <w:sz w:val="28"/>
          <w:szCs w:val="28"/>
        </w:rPr>
        <w:t xml:space="preserve">5. Составить схему строения мочеточника. </w:t>
      </w:r>
    </w:p>
    <w:p w14:paraId="5C377D37" w14:textId="606C5414" w:rsidR="00647A1E" w:rsidRPr="00BB0144" w:rsidRDefault="00647A1E" w:rsidP="00647A1E">
      <w:pPr>
        <w:jc w:val="both"/>
        <w:rPr>
          <w:sz w:val="28"/>
          <w:szCs w:val="28"/>
        </w:rPr>
      </w:pPr>
      <w:r w:rsidRPr="00BB0144">
        <w:rPr>
          <w:sz w:val="28"/>
          <w:szCs w:val="28"/>
        </w:rPr>
        <w:t xml:space="preserve">6. Составить схему строения мочевого пузыря. </w:t>
      </w:r>
    </w:p>
    <w:p w14:paraId="57CB8EC1" w14:textId="17FFAA97" w:rsidR="00647A1E" w:rsidRPr="00BB0144" w:rsidRDefault="00647A1E" w:rsidP="00647A1E">
      <w:pPr>
        <w:jc w:val="both"/>
        <w:rPr>
          <w:sz w:val="28"/>
          <w:szCs w:val="28"/>
        </w:rPr>
      </w:pPr>
      <w:r w:rsidRPr="00BB0144">
        <w:rPr>
          <w:sz w:val="28"/>
          <w:szCs w:val="28"/>
        </w:rPr>
        <w:t xml:space="preserve">7. Составить схему строения женского мочеиспускательного канала. </w:t>
      </w:r>
    </w:p>
    <w:p w14:paraId="373071E8" w14:textId="7F12405D" w:rsidR="00647A1E" w:rsidRPr="00BB0144" w:rsidRDefault="00647A1E" w:rsidP="00647A1E">
      <w:pPr>
        <w:jc w:val="both"/>
        <w:rPr>
          <w:sz w:val="28"/>
          <w:szCs w:val="28"/>
        </w:rPr>
      </w:pPr>
      <w:r w:rsidRPr="00BB0144">
        <w:rPr>
          <w:sz w:val="28"/>
          <w:szCs w:val="28"/>
        </w:rPr>
        <w:t xml:space="preserve">6. Составить схему строения мужского мочеиспускательного канала. </w:t>
      </w:r>
    </w:p>
    <w:p w14:paraId="1822407F" w14:textId="77777777" w:rsidR="0058457A" w:rsidRPr="00BB0144" w:rsidRDefault="0058457A">
      <w:pPr>
        <w:rPr>
          <w:sz w:val="28"/>
          <w:szCs w:val="28"/>
        </w:rPr>
      </w:pPr>
    </w:p>
    <w:sectPr w:rsidR="0058457A" w:rsidRPr="00BB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2C"/>
    <w:rsid w:val="0010292C"/>
    <w:rsid w:val="0058457A"/>
    <w:rsid w:val="00647A1E"/>
    <w:rsid w:val="00B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AB6B"/>
  <w15:chartTrackingRefBased/>
  <w15:docId w15:val="{401CDAAF-424F-412F-ADF9-759C804A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2025-02-05T10:17:00Z</dcterms:created>
  <dcterms:modified xsi:type="dcterms:W3CDTF">2025-02-05T10:41:00Z</dcterms:modified>
</cp:coreProperties>
</file>