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C89E8" w14:textId="0B65353E" w:rsidR="00864AB3" w:rsidRPr="00CB752D" w:rsidRDefault="00864AB3" w:rsidP="00864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52D">
        <w:rPr>
          <w:rFonts w:ascii="Times New Roman" w:hAnsi="Times New Roman" w:cs="Times New Roman"/>
          <w:b/>
          <w:sz w:val="24"/>
          <w:szCs w:val="24"/>
        </w:rPr>
        <w:t>Практическая работа №17</w:t>
      </w:r>
    </w:p>
    <w:p w14:paraId="32134F31" w14:textId="77777777" w:rsidR="00864AB3" w:rsidRPr="00CB752D" w:rsidRDefault="00864AB3" w:rsidP="00864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52D">
        <w:rPr>
          <w:rFonts w:ascii="Times New Roman" w:hAnsi="Times New Roman" w:cs="Times New Roman"/>
          <w:b/>
          <w:sz w:val="24"/>
          <w:szCs w:val="24"/>
        </w:rPr>
        <w:t>Тема: «Физиология дыхания»</w:t>
      </w:r>
    </w:p>
    <w:p w14:paraId="29D1D056" w14:textId="77777777" w:rsidR="00864AB3" w:rsidRPr="00CB752D" w:rsidRDefault="00864AB3" w:rsidP="00864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52D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71323C4B" w14:textId="77777777" w:rsidR="00864AB3" w:rsidRPr="00CB752D" w:rsidRDefault="00864AB3" w:rsidP="0086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2D">
        <w:rPr>
          <w:rFonts w:ascii="Times New Roman" w:hAnsi="Times New Roman" w:cs="Times New Roman"/>
          <w:sz w:val="24"/>
          <w:szCs w:val="24"/>
        </w:rPr>
        <w:t>1. Дать определение понятию «дыхание». Описать этапы дыхания.</w:t>
      </w:r>
    </w:p>
    <w:p w14:paraId="2F400D45" w14:textId="77777777" w:rsidR="00864AB3" w:rsidRPr="00CB752D" w:rsidRDefault="00864AB3" w:rsidP="0086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2D">
        <w:rPr>
          <w:rFonts w:ascii="Times New Roman" w:hAnsi="Times New Roman" w:cs="Times New Roman"/>
          <w:sz w:val="24"/>
          <w:szCs w:val="24"/>
        </w:rPr>
        <w:t>2. Описать фазы дыхательного цикла. Дать характеристику нарушениям дыхания.</w:t>
      </w:r>
    </w:p>
    <w:p w14:paraId="4749EC01" w14:textId="77777777" w:rsidR="00864AB3" w:rsidRPr="00CB752D" w:rsidRDefault="00864AB3" w:rsidP="0086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2D">
        <w:rPr>
          <w:rFonts w:ascii="Times New Roman" w:hAnsi="Times New Roman" w:cs="Times New Roman"/>
          <w:sz w:val="24"/>
          <w:szCs w:val="24"/>
        </w:rPr>
        <w:t>3. Составить таблицу по дыхательным (легочным) объемам.</w:t>
      </w:r>
    </w:p>
    <w:p w14:paraId="79EFB754" w14:textId="77777777" w:rsidR="00864AB3" w:rsidRPr="00CB752D" w:rsidRDefault="00864AB3" w:rsidP="0086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2D">
        <w:rPr>
          <w:rFonts w:ascii="Times New Roman" w:hAnsi="Times New Roman" w:cs="Times New Roman"/>
          <w:sz w:val="24"/>
          <w:szCs w:val="24"/>
        </w:rPr>
        <w:t>4. Описать типы дыхания.</w:t>
      </w:r>
    </w:p>
    <w:p w14:paraId="7C5910F7" w14:textId="77777777" w:rsidR="00864AB3" w:rsidRPr="00CB752D" w:rsidRDefault="00864AB3" w:rsidP="0086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2D">
        <w:rPr>
          <w:rFonts w:ascii="Times New Roman" w:hAnsi="Times New Roman" w:cs="Times New Roman"/>
          <w:sz w:val="24"/>
          <w:szCs w:val="24"/>
        </w:rPr>
        <w:t>5. Дать характеристику легочной вентиляции и ее типам (из учебника).</w:t>
      </w:r>
    </w:p>
    <w:p w14:paraId="7FECD2E1" w14:textId="77777777" w:rsidR="00864AB3" w:rsidRPr="00CB752D" w:rsidRDefault="00864AB3" w:rsidP="0086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2D">
        <w:rPr>
          <w:rFonts w:ascii="Times New Roman" w:hAnsi="Times New Roman" w:cs="Times New Roman"/>
          <w:sz w:val="24"/>
          <w:szCs w:val="24"/>
        </w:rPr>
        <w:t>6. Составить таблицу по составу вдыхаемого и выдыхаемого воздуха (из учебника).</w:t>
      </w:r>
    </w:p>
    <w:p w14:paraId="3B630B62" w14:textId="77777777" w:rsidR="00864AB3" w:rsidRPr="00CB752D" w:rsidRDefault="00864AB3" w:rsidP="0086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2D">
        <w:rPr>
          <w:rFonts w:ascii="Times New Roman" w:hAnsi="Times New Roman" w:cs="Times New Roman"/>
          <w:sz w:val="24"/>
          <w:szCs w:val="24"/>
        </w:rPr>
        <w:t>7. Описать первый вдох новорожденного.</w:t>
      </w:r>
    </w:p>
    <w:p w14:paraId="61B87C00" w14:textId="77777777" w:rsidR="00864AB3" w:rsidRPr="00CB752D" w:rsidRDefault="00864AB3" w:rsidP="0086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2D">
        <w:rPr>
          <w:rFonts w:ascii="Times New Roman" w:hAnsi="Times New Roman" w:cs="Times New Roman"/>
          <w:sz w:val="24"/>
          <w:szCs w:val="24"/>
        </w:rPr>
        <w:t>8. Описать расположение и виды дыхательного центра, уровни регуляции дыхания, гуморальные и рефлекторные механизмы регуляции дыхания (из учебника – кратко).</w:t>
      </w:r>
    </w:p>
    <w:p w14:paraId="03866D16" w14:textId="0EC25CC3" w:rsidR="002C7AA5" w:rsidRPr="00CB752D" w:rsidRDefault="002C7AA5">
      <w:pPr>
        <w:rPr>
          <w:sz w:val="24"/>
          <w:szCs w:val="24"/>
        </w:rPr>
      </w:pPr>
    </w:p>
    <w:p w14:paraId="6E34C6D1" w14:textId="1C2F2797" w:rsidR="00CB752D" w:rsidRPr="00CB752D" w:rsidRDefault="00CB752D" w:rsidP="00CB7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52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B752D">
        <w:rPr>
          <w:rFonts w:ascii="Times New Roman" w:hAnsi="Times New Roman" w:cs="Times New Roman"/>
          <w:b/>
          <w:sz w:val="24"/>
          <w:szCs w:val="24"/>
        </w:rPr>
        <w:t>Легочные объемы и их характеристика.</w:t>
      </w:r>
    </w:p>
    <w:tbl>
      <w:tblPr>
        <w:tblStyle w:val="a3"/>
        <w:tblW w:w="10816" w:type="dxa"/>
        <w:tblLook w:val="04A0" w:firstRow="1" w:lastRow="0" w:firstColumn="1" w:lastColumn="0" w:noHBand="0" w:noVBand="1"/>
      </w:tblPr>
      <w:tblGrid>
        <w:gridCol w:w="3591"/>
        <w:gridCol w:w="1587"/>
        <w:gridCol w:w="2187"/>
        <w:gridCol w:w="1878"/>
        <w:gridCol w:w="1573"/>
      </w:tblGrid>
      <w:tr w:rsidR="00CB752D" w:rsidRPr="00CB752D" w14:paraId="3BB683DC" w14:textId="77777777" w:rsidTr="00CB752D">
        <w:trPr>
          <w:trHeight w:val="704"/>
        </w:trPr>
        <w:tc>
          <w:tcPr>
            <w:tcW w:w="4248" w:type="dxa"/>
          </w:tcPr>
          <w:p w14:paraId="79BC211B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название объема</w:t>
            </w:r>
          </w:p>
        </w:tc>
        <w:tc>
          <w:tcPr>
            <w:tcW w:w="262" w:type="dxa"/>
          </w:tcPr>
          <w:p w14:paraId="414EF947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минимальная величина (мл)</w:t>
            </w:r>
          </w:p>
        </w:tc>
        <w:tc>
          <w:tcPr>
            <w:tcW w:w="2386" w:type="dxa"/>
          </w:tcPr>
          <w:p w14:paraId="0DBDE500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максимальная величина (мл)</w:t>
            </w:r>
          </w:p>
        </w:tc>
        <w:tc>
          <w:tcPr>
            <w:tcW w:w="2158" w:type="dxa"/>
          </w:tcPr>
          <w:p w14:paraId="4906DA0F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среднее значение (мл)</w:t>
            </w:r>
          </w:p>
        </w:tc>
        <w:tc>
          <w:tcPr>
            <w:tcW w:w="1762" w:type="dxa"/>
          </w:tcPr>
          <w:p w14:paraId="26E85FF8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сумма объемов (мл)</w:t>
            </w:r>
          </w:p>
        </w:tc>
      </w:tr>
      <w:tr w:rsidR="00CB752D" w:rsidRPr="00CB752D" w14:paraId="1AAB3CEB" w14:textId="77777777" w:rsidTr="00CB752D">
        <w:trPr>
          <w:trHeight w:val="704"/>
        </w:trPr>
        <w:tc>
          <w:tcPr>
            <w:tcW w:w="4248" w:type="dxa"/>
          </w:tcPr>
          <w:p w14:paraId="63ED75CC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1.  дыхательный объем вдоха (спокойный)</w:t>
            </w:r>
          </w:p>
        </w:tc>
        <w:tc>
          <w:tcPr>
            <w:tcW w:w="262" w:type="dxa"/>
          </w:tcPr>
          <w:p w14:paraId="27CCFC03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86" w:type="dxa"/>
          </w:tcPr>
          <w:p w14:paraId="7DECBDF4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58" w:type="dxa"/>
          </w:tcPr>
          <w:p w14:paraId="7E4022B0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762" w:type="dxa"/>
            <w:vMerge w:val="restart"/>
          </w:tcPr>
          <w:p w14:paraId="7D7FAD40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65F12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A01E5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76530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1C8B7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DEBFF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37579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62A6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CB752D" w:rsidRPr="00CB752D" w14:paraId="23049FFB" w14:textId="77777777" w:rsidTr="00CB752D">
        <w:trPr>
          <w:trHeight w:val="694"/>
        </w:trPr>
        <w:tc>
          <w:tcPr>
            <w:tcW w:w="4248" w:type="dxa"/>
          </w:tcPr>
          <w:p w14:paraId="364CC935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2. дыхательный объем выдоха (спокойный)</w:t>
            </w:r>
          </w:p>
        </w:tc>
        <w:tc>
          <w:tcPr>
            <w:tcW w:w="262" w:type="dxa"/>
          </w:tcPr>
          <w:p w14:paraId="3ACFB4D2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86" w:type="dxa"/>
          </w:tcPr>
          <w:p w14:paraId="4D58A977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58" w:type="dxa"/>
          </w:tcPr>
          <w:p w14:paraId="5D6A1784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62" w:type="dxa"/>
            <w:vMerge/>
          </w:tcPr>
          <w:p w14:paraId="4A150243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52D" w:rsidRPr="00CB752D" w14:paraId="37A6BE51" w14:textId="77777777" w:rsidTr="00CB752D">
        <w:trPr>
          <w:trHeight w:val="1173"/>
        </w:trPr>
        <w:tc>
          <w:tcPr>
            <w:tcW w:w="4248" w:type="dxa"/>
          </w:tcPr>
          <w:p w14:paraId="037A1948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3. резервный объем вдоха (дополнительно может вдохнуть)</w:t>
            </w:r>
          </w:p>
        </w:tc>
        <w:tc>
          <w:tcPr>
            <w:tcW w:w="262" w:type="dxa"/>
          </w:tcPr>
          <w:p w14:paraId="7E28A25D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86" w:type="dxa"/>
          </w:tcPr>
          <w:p w14:paraId="77E9C75D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58" w:type="dxa"/>
          </w:tcPr>
          <w:p w14:paraId="5E92251B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62" w:type="dxa"/>
            <w:vMerge/>
          </w:tcPr>
          <w:p w14:paraId="27A6736C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52D" w:rsidRPr="00CB752D" w14:paraId="6FD5E57E" w14:textId="77777777" w:rsidTr="00CB752D">
        <w:trPr>
          <w:trHeight w:val="1173"/>
        </w:trPr>
        <w:tc>
          <w:tcPr>
            <w:tcW w:w="4248" w:type="dxa"/>
          </w:tcPr>
          <w:p w14:paraId="12DFF93A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4. резервный объем выдоха (дополнительно может вдохнуть)</w:t>
            </w:r>
          </w:p>
        </w:tc>
        <w:tc>
          <w:tcPr>
            <w:tcW w:w="262" w:type="dxa"/>
          </w:tcPr>
          <w:p w14:paraId="3568EAB5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86" w:type="dxa"/>
          </w:tcPr>
          <w:p w14:paraId="1500E3EB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58" w:type="dxa"/>
          </w:tcPr>
          <w:p w14:paraId="5E3470C2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62" w:type="dxa"/>
            <w:vMerge/>
          </w:tcPr>
          <w:p w14:paraId="1CD699C5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52D" w:rsidRPr="00CB752D" w14:paraId="2525EEFB" w14:textId="77777777" w:rsidTr="00CB752D">
        <w:trPr>
          <w:trHeight w:val="1878"/>
        </w:trPr>
        <w:tc>
          <w:tcPr>
            <w:tcW w:w="4248" w:type="dxa"/>
          </w:tcPr>
          <w:p w14:paraId="7BD20530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5.</w:t>
            </w:r>
            <w:r w:rsidRPr="00CB75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B752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Жизненная ёмкость лёгких (ЖЕЛ)</w:t>
            </w:r>
            <w:r w:rsidRPr="00CB752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CB7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дыхательного объёма + резервных объёмов вдоха и выдоха</w:t>
            </w:r>
          </w:p>
        </w:tc>
        <w:tc>
          <w:tcPr>
            <w:tcW w:w="262" w:type="dxa"/>
          </w:tcPr>
          <w:p w14:paraId="431DEA5D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386" w:type="dxa"/>
          </w:tcPr>
          <w:p w14:paraId="6DB4C939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158" w:type="dxa"/>
          </w:tcPr>
          <w:p w14:paraId="4B988EEF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6B05126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52D" w:rsidRPr="00CB752D" w14:paraId="4AD28C6F" w14:textId="77777777" w:rsidTr="00CB752D">
        <w:trPr>
          <w:trHeight w:val="1173"/>
        </w:trPr>
        <w:tc>
          <w:tcPr>
            <w:tcW w:w="4248" w:type="dxa"/>
          </w:tcPr>
          <w:p w14:paraId="3B4DD44C" w14:textId="77777777" w:rsidR="00CB752D" w:rsidRPr="00CB752D" w:rsidRDefault="00CB752D" w:rsidP="006B2B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CB752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6. Остаточный объем – постоянно в легких, не вытесняется</w:t>
            </w:r>
          </w:p>
        </w:tc>
        <w:tc>
          <w:tcPr>
            <w:tcW w:w="262" w:type="dxa"/>
          </w:tcPr>
          <w:p w14:paraId="33D63B88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86" w:type="dxa"/>
          </w:tcPr>
          <w:p w14:paraId="3CB694AB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58" w:type="dxa"/>
          </w:tcPr>
          <w:p w14:paraId="437229CE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62" w:type="dxa"/>
          </w:tcPr>
          <w:p w14:paraId="0DBA9AD5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B752D" w:rsidRPr="00CB752D" w14:paraId="665A3E68" w14:textId="77777777" w:rsidTr="00CB752D">
        <w:trPr>
          <w:trHeight w:val="1163"/>
        </w:trPr>
        <w:tc>
          <w:tcPr>
            <w:tcW w:w="4248" w:type="dxa"/>
          </w:tcPr>
          <w:p w14:paraId="0A625ADD" w14:textId="77777777" w:rsidR="00CB752D" w:rsidRPr="00CB752D" w:rsidRDefault="00CB752D" w:rsidP="006B2B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CB752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7. Общая емкость легких (ЖЕЛ +остаточный объем)</w:t>
            </w:r>
          </w:p>
        </w:tc>
        <w:tc>
          <w:tcPr>
            <w:tcW w:w="262" w:type="dxa"/>
          </w:tcPr>
          <w:p w14:paraId="7A449045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35FABEA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8530BCB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4F85825" w14:textId="77777777" w:rsidR="00CB752D" w:rsidRPr="00CB752D" w:rsidRDefault="00CB752D" w:rsidP="006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2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14:paraId="2F191A1D" w14:textId="77777777" w:rsidR="00CB752D" w:rsidRPr="00CB752D" w:rsidRDefault="00CB752D" w:rsidP="00CB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72DC8" w14:textId="03A09A13" w:rsidR="00CB752D" w:rsidRPr="00CB752D" w:rsidRDefault="00CB752D" w:rsidP="00CB7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52D">
        <w:rPr>
          <w:rFonts w:ascii="Times New Roman" w:hAnsi="Times New Roman" w:cs="Times New Roman"/>
          <w:b/>
          <w:sz w:val="24"/>
          <w:szCs w:val="24"/>
        </w:rPr>
        <w:t>7</w:t>
      </w:r>
      <w:r w:rsidRPr="00CB752D">
        <w:rPr>
          <w:rFonts w:ascii="Times New Roman" w:hAnsi="Times New Roman" w:cs="Times New Roman"/>
          <w:b/>
          <w:sz w:val="24"/>
          <w:szCs w:val="24"/>
        </w:rPr>
        <w:t>. Механизм первого вдоха новорожденного.</w:t>
      </w:r>
    </w:p>
    <w:p w14:paraId="516D6E7E" w14:textId="3DC0510A" w:rsidR="00CB752D" w:rsidRPr="00CB752D" w:rsidRDefault="00CB752D" w:rsidP="00CB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2D">
        <w:rPr>
          <w:rFonts w:ascii="Times New Roman" w:hAnsi="Times New Roman" w:cs="Times New Roman"/>
          <w:sz w:val="24"/>
          <w:szCs w:val="24"/>
        </w:rPr>
        <w:t>Внутриутробно плод получает кислород через пуповину матери. После рождения пуповину перерезают, кислород не поступает, в крови новорожденного накапливается углекислота, которая раздражает нейроны инспираторного дыхательного центра, расположенные в продолговатом мозге. В ответ на раздражение нейроны синтезируют нервный импульс и посредством нисходящих (эфферентных) путей спинного мозга и спинномозговых нервов передают его к дыхательным мышцам. Наружные межреберные мышцы сокращаются, ребра поднимаются, купол диафрагмы уплощается и легкие расправляются, ребенок делает первый вдох, после чего кричит.</w:t>
      </w:r>
      <w:bookmarkStart w:id="0" w:name="_GoBack"/>
      <w:bookmarkEnd w:id="0"/>
    </w:p>
    <w:sectPr w:rsidR="00CB752D" w:rsidRPr="00CB752D" w:rsidSect="00864A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51"/>
    <w:rsid w:val="00122351"/>
    <w:rsid w:val="002C7AA5"/>
    <w:rsid w:val="00864AB3"/>
    <w:rsid w:val="00C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F3CE"/>
  <w15:chartTrackingRefBased/>
  <w15:docId w15:val="{DC97CAC0-433F-410C-8FA5-7825DC9A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2024-11-26T11:42:00Z</dcterms:created>
  <dcterms:modified xsi:type="dcterms:W3CDTF">2024-12-06T11:16:00Z</dcterms:modified>
</cp:coreProperties>
</file>