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CC973" w14:textId="06341754" w:rsidR="003D20D1" w:rsidRPr="006261EA" w:rsidRDefault="00773774" w:rsidP="00773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61EA">
        <w:rPr>
          <w:rFonts w:ascii="Times New Roman" w:hAnsi="Times New Roman" w:cs="Times New Roman"/>
          <w:b/>
          <w:sz w:val="24"/>
          <w:szCs w:val="24"/>
        </w:rPr>
        <w:t>Практическая работа №13</w:t>
      </w:r>
    </w:p>
    <w:p w14:paraId="176F9868" w14:textId="6737D9FB" w:rsidR="00773774" w:rsidRPr="006261EA" w:rsidRDefault="00773774" w:rsidP="00773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61EA">
        <w:rPr>
          <w:rFonts w:ascii="Times New Roman" w:hAnsi="Times New Roman" w:cs="Times New Roman"/>
          <w:b/>
          <w:sz w:val="24"/>
          <w:szCs w:val="24"/>
        </w:rPr>
        <w:t>Тема: «Гуморальная регуляция функций организма. Эндокринные железы»</w:t>
      </w:r>
    </w:p>
    <w:p w14:paraId="64B26772" w14:textId="1DCA0D5D" w:rsidR="00773774" w:rsidRPr="006261EA" w:rsidRDefault="00773774" w:rsidP="00773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61EA">
        <w:rPr>
          <w:rFonts w:ascii="Times New Roman" w:hAnsi="Times New Roman" w:cs="Times New Roman"/>
          <w:b/>
          <w:sz w:val="24"/>
          <w:szCs w:val="24"/>
        </w:rPr>
        <w:t>План.</w:t>
      </w:r>
    </w:p>
    <w:p w14:paraId="60CBE459" w14:textId="77777777" w:rsidR="00773774" w:rsidRPr="006261EA" w:rsidRDefault="00773774" w:rsidP="0077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EA">
        <w:rPr>
          <w:rFonts w:ascii="Times New Roman" w:hAnsi="Times New Roman" w:cs="Times New Roman"/>
          <w:sz w:val="24"/>
          <w:szCs w:val="24"/>
        </w:rPr>
        <w:t>1. Классификация гормонов по химическому составу (с учетом расположения рецепторов)</w:t>
      </w:r>
    </w:p>
    <w:p w14:paraId="09041B1A" w14:textId="4E02DE37" w:rsidR="00773774" w:rsidRDefault="00773774" w:rsidP="0077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EA">
        <w:rPr>
          <w:rFonts w:ascii="Times New Roman" w:hAnsi="Times New Roman" w:cs="Times New Roman"/>
          <w:sz w:val="24"/>
          <w:szCs w:val="24"/>
        </w:rPr>
        <w:t>2. Классификация желез по происхождению.</w:t>
      </w:r>
    </w:p>
    <w:p w14:paraId="5F13CA7B" w14:textId="023A7E95" w:rsidR="000560E2" w:rsidRDefault="000560E2" w:rsidP="0077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Изучить и зарисовать влияние гипофиза на органы и ткани (из учебника)</w:t>
      </w:r>
    </w:p>
    <w:p w14:paraId="1916D360" w14:textId="777DC224" w:rsidR="000560E2" w:rsidRDefault="000560E2" w:rsidP="0077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Описать параганглии (из учебника)</w:t>
      </w:r>
    </w:p>
    <w:p w14:paraId="2E8DE4D4" w14:textId="31AD2C46" w:rsidR="000560E2" w:rsidRPr="000560E2" w:rsidRDefault="000560E2" w:rsidP="0077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Описать клетки </w:t>
      </w:r>
      <w:r>
        <w:rPr>
          <w:rFonts w:ascii="Times New Roman" w:hAnsi="Times New Roman" w:cs="Times New Roman"/>
          <w:sz w:val="24"/>
          <w:szCs w:val="24"/>
          <w:lang w:val="en-US"/>
        </w:rPr>
        <w:t>APUD</w:t>
      </w:r>
      <w:r>
        <w:rPr>
          <w:rFonts w:ascii="Times New Roman" w:hAnsi="Times New Roman" w:cs="Times New Roman"/>
          <w:sz w:val="24"/>
          <w:szCs w:val="24"/>
        </w:rPr>
        <w:t>-системы</w:t>
      </w:r>
      <w:r w:rsidR="001617A0">
        <w:rPr>
          <w:rFonts w:ascii="Times New Roman" w:hAnsi="Times New Roman" w:cs="Times New Roman"/>
          <w:sz w:val="24"/>
          <w:szCs w:val="24"/>
        </w:rPr>
        <w:t xml:space="preserve"> и их гормоны.</w:t>
      </w:r>
    </w:p>
    <w:p w14:paraId="7D907614" w14:textId="1679A08E" w:rsidR="00773774" w:rsidRPr="006261EA" w:rsidRDefault="001617A0" w:rsidP="0077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773774" w:rsidRPr="006261EA">
        <w:rPr>
          <w:rFonts w:ascii="Times New Roman" w:hAnsi="Times New Roman" w:cs="Times New Roman"/>
          <w:sz w:val="24"/>
          <w:szCs w:val="24"/>
        </w:rPr>
        <w:t xml:space="preserve">. </w:t>
      </w:r>
      <w:r w:rsidR="00773774" w:rsidRPr="006261EA">
        <w:rPr>
          <w:rFonts w:ascii="Times New Roman" w:hAnsi="Times New Roman" w:cs="Times New Roman"/>
          <w:sz w:val="24"/>
          <w:szCs w:val="24"/>
        </w:rPr>
        <w:t>Описать в форме таблицы виды</w:t>
      </w:r>
      <w:r w:rsidR="00773774" w:rsidRPr="006261EA">
        <w:rPr>
          <w:rFonts w:ascii="Times New Roman" w:hAnsi="Times New Roman" w:cs="Times New Roman"/>
          <w:sz w:val="24"/>
          <w:szCs w:val="24"/>
        </w:rPr>
        <w:t xml:space="preserve"> нарушений </w:t>
      </w:r>
      <w:r w:rsidR="00773774" w:rsidRPr="006261EA">
        <w:rPr>
          <w:rFonts w:ascii="Times New Roman" w:hAnsi="Times New Roman" w:cs="Times New Roman"/>
          <w:sz w:val="24"/>
          <w:szCs w:val="24"/>
        </w:rPr>
        <w:t xml:space="preserve">функций эндокринных желез </w:t>
      </w:r>
      <w:r w:rsidR="00773774" w:rsidRPr="006261EA">
        <w:rPr>
          <w:rFonts w:ascii="Times New Roman" w:hAnsi="Times New Roman" w:cs="Times New Roman"/>
          <w:sz w:val="24"/>
          <w:szCs w:val="24"/>
        </w:rPr>
        <w:t>(пример неполный, дополнить по материалу учебника)</w:t>
      </w:r>
    </w:p>
    <w:p w14:paraId="2A0EE1F7" w14:textId="77777777" w:rsidR="00773774" w:rsidRPr="006261EA" w:rsidRDefault="00773774" w:rsidP="0077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5"/>
        <w:gridCol w:w="2293"/>
        <w:gridCol w:w="2382"/>
        <w:gridCol w:w="1928"/>
        <w:gridCol w:w="1934"/>
      </w:tblGrid>
      <w:tr w:rsidR="00773774" w:rsidRPr="006261EA" w14:paraId="2BD37524" w14:textId="77777777" w:rsidTr="008B65E1">
        <w:tc>
          <w:tcPr>
            <w:tcW w:w="2225" w:type="dxa"/>
          </w:tcPr>
          <w:p w14:paraId="17FF8E95" w14:textId="77777777" w:rsidR="00773774" w:rsidRPr="006261EA" w:rsidRDefault="00773774" w:rsidP="008B6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железы</w:t>
            </w:r>
          </w:p>
        </w:tc>
        <w:tc>
          <w:tcPr>
            <w:tcW w:w="2293" w:type="dxa"/>
          </w:tcPr>
          <w:p w14:paraId="420DB967" w14:textId="77777777" w:rsidR="00773774" w:rsidRPr="006261EA" w:rsidRDefault="00773774" w:rsidP="008B6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выработки гормонов</w:t>
            </w:r>
          </w:p>
        </w:tc>
        <w:tc>
          <w:tcPr>
            <w:tcW w:w="2382" w:type="dxa"/>
          </w:tcPr>
          <w:p w14:paraId="238E8501" w14:textId="77777777" w:rsidR="00773774" w:rsidRPr="006261EA" w:rsidRDefault="00773774" w:rsidP="008B6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гормона</w:t>
            </w:r>
          </w:p>
        </w:tc>
        <w:tc>
          <w:tcPr>
            <w:tcW w:w="1928" w:type="dxa"/>
          </w:tcPr>
          <w:p w14:paraId="2D913003" w14:textId="77777777" w:rsidR="00773774" w:rsidRPr="006261EA" w:rsidRDefault="00773774" w:rsidP="008B6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Заболевание при гипофункции железы</w:t>
            </w:r>
          </w:p>
        </w:tc>
        <w:tc>
          <w:tcPr>
            <w:tcW w:w="1934" w:type="dxa"/>
          </w:tcPr>
          <w:p w14:paraId="35EBA2DB" w14:textId="77777777" w:rsidR="00773774" w:rsidRPr="006261EA" w:rsidRDefault="00773774" w:rsidP="008B6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Заболевание при гиперфункции железы</w:t>
            </w:r>
          </w:p>
        </w:tc>
      </w:tr>
      <w:tr w:rsidR="00773774" w:rsidRPr="006261EA" w14:paraId="7F8B7794" w14:textId="77777777" w:rsidTr="008B65E1">
        <w:tc>
          <w:tcPr>
            <w:tcW w:w="2225" w:type="dxa"/>
            <w:vMerge w:val="restart"/>
          </w:tcPr>
          <w:p w14:paraId="6A41A7CA" w14:textId="77777777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1. гипофиз</w:t>
            </w:r>
          </w:p>
        </w:tc>
        <w:tc>
          <w:tcPr>
            <w:tcW w:w="2293" w:type="dxa"/>
          </w:tcPr>
          <w:p w14:paraId="73CED5AF" w14:textId="77777777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аденогипофиз</w:t>
            </w:r>
            <w:proofErr w:type="spellEnd"/>
          </w:p>
        </w:tc>
        <w:tc>
          <w:tcPr>
            <w:tcW w:w="2382" w:type="dxa"/>
          </w:tcPr>
          <w:p w14:paraId="60E88A97" w14:textId="77777777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соматотропный</w:t>
            </w:r>
          </w:p>
        </w:tc>
        <w:tc>
          <w:tcPr>
            <w:tcW w:w="1928" w:type="dxa"/>
          </w:tcPr>
          <w:p w14:paraId="5419B1F9" w14:textId="77777777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карликовость</w:t>
            </w:r>
          </w:p>
        </w:tc>
        <w:tc>
          <w:tcPr>
            <w:tcW w:w="1934" w:type="dxa"/>
          </w:tcPr>
          <w:p w14:paraId="78CD859B" w14:textId="77777777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у детей – гигантизм, у взрослых - акромегалия</w:t>
            </w:r>
          </w:p>
        </w:tc>
      </w:tr>
      <w:tr w:rsidR="00773774" w:rsidRPr="006261EA" w14:paraId="4C57692C" w14:textId="77777777" w:rsidTr="008B65E1">
        <w:tc>
          <w:tcPr>
            <w:tcW w:w="2225" w:type="dxa"/>
            <w:vMerge/>
          </w:tcPr>
          <w:p w14:paraId="247754BD" w14:textId="77777777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10FAA6C3" w14:textId="77777777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ADC40FB" w14:textId="77777777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гонадотропный</w:t>
            </w:r>
          </w:p>
        </w:tc>
        <w:tc>
          <w:tcPr>
            <w:tcW w:w="1928" w:type="dxa"/>
          </w:tcPr>
          <w:p w14:paraId="6EB5DB96" w14:textId="77777777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инфантилизм, евнухоидизм</w:t>
            </w:r>
          </w:p>
        </w:tc>
        <w:tc>
          <w:tcPr>
            <w:tcW w:w="1934" w:type="dxa"/>
          </w:tcPr>
          <w:p w14:paraId="51B5F3D1" w14:textId="77777777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74" w:rsidRPr="006261EA" w14:paraId="731069C3" w14:textId="77777777" w:rsidTr="008B65E1">
        <w:tc>
          <w:tcPr>
            <w:tcW w:w="2225" w:type="dxa"/>
            <w:vMerge/>
          </w:tcPr>
          <w:p w14:paraId="506AAB6E" w14:textId="77777777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273F6AC3" w14:textId="77777777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нейрогипофиз</w:t>
            </w:r>
            <w:proofErr w:type="spellEnd"/>
          </w:p>
        </w:tc>
        <w:tc>
          <w:tcPr>
            <w:tcW w:w="2382" w:type="dxa"/>
          </w:tcPr>
          <w:p w14:paraId="46EF7F79" w14:textId="77777777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вазопрессин (антидиуретический)</w:t>
            </w:r>
          </w:p>
        </w:tc>
        <w:tc>
          <w:tcPr>
            <w:tcW w:w="1928" w:type="dxa"/>
          </w:tcPr>
          <w:p w14:paraId="6CFA2D7B" w14:textId="77777777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несахарный диабет</w:t>
            </w:r>
          </w:p>
        </w:tc>
        <w:tc>
          <w:tcPr>
            <w:tcW w:w="1934" w:type="dxa"/>
          </w:tcPr>
          <w:p w14:paraId="54AFB06F" w14:textId="77777777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74" w:rsidRPr="006261EA" w14:paraId="14CB6225" w14:textId="77777777" w:rsidTr="008B65E1">
        <w:tc>
          <w:tcPr>
            <w:tcW w:w="2225" w:type="dxa"/>
          </w:tcPr>
          <w:p w14:paraId="57B65D11" w14:textId="77777777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2. Эпифиз</w:t>
            </w:r>
          </w:p>
        </w:tc>
        <w:tc>
          <w:tcPr>
            <w:tcW w:w="2293" w:type="dxa"/>
          </w:tcPr>
          <w:p w14:paraId="0A1D3F81" w14:textId="5C48990E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пинеалоциты</w:t>
            </w:r>
            <w:proofErr w:type="spellEnd"/>
          </w:p>
        </w:tc>
        <w:tc>
          <w:tcPr>
            <w:tcW w:w="2382" w:type="dxa"/>
          </w:tcPr>
          <w:p w14:paraId="1F19E1AD" w14:textId="77777777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3EF36AF6" w14:textId="77777777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B5B334A" w14:textId="77777777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74" w:rsidRPr="006261EA" w14:paraId="2CBCDCD4" w14:textId="77777777" w:rsidTr="008B65E1">
        <w:tc>
          <w:tcPr>
            <w:tcW w:w="2225" w:type="dxa"/>
            <w:vMerge w:val="restart"/>
          </w:tcPr>
          <w:p w14:paraId="5980EB20" w14:textId="251E48DE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3. Щитовидная железа</w:t>
            </w:r>
          </w:p>
        </w:tc>
        <w:tc>
          <w:tcPr>
            <w:tcW w:w="2293" w:type="dxa"/>
          </w:tcPr>
          <w:p w14:paraId="41C9019E" w14:textId="2DCF63A9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тироциты</w:t>
            </w:r>
            <w:proofErr w:type="spellEnd"/>
          </w:p>
        </w:tc>
        <w:tc>
          <w:tcPr>
            <w:tcW w:w="2382" w:type="dxa"/>
          </w:tcPr>
          <w:p w14:paraId="574FDFD1" w14:textId="77777777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2E4A3177" w14:textId="77777777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6F586237" w14:textId="77777777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74" w:rsidRPr="006261EA" w14:paraId="45D04FDF" w14:textId="77777777" w:rsidTr="008B65E1">
        <w:tc>
          <w:tcPr>
            <w:tcW w:w="2225" w:type="dxa"/>
            <w:vMerge/>
          </w:tcPr>
          <w:p w14:paraId="2F2D4D48" w14:textId="77777777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77FA816B" w14:textId="31EAAC0C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С-клетки</w:t>
            </w:r>
          </w:p>
        </w:tc>
        <w:tc>
          <w:tcPr>
            <w:tcW w:w="2382" w:type="dxa"/>
          </w:tcPr>
          <w:p w14:paraId="6043E3E6" w14:textId="77777777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278ADC7A" w14:textId="77777777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538F9B5" w14:textId="77777777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74" w:rsidRPr="006261EA" w14:paraId="55C22151" w14:textId="77777777" w:rsidTr="008B65E1">
        <w:tc>
          <w:tcPr>
            <w:tcW w:w="2225" w:type="dxa"/>
          </w:tcPr>
          <w:p w14:paraId="64708CCD" w14:textId="2C617C09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4. Паращитовидные железы</w:t>
            </w:r>
          </w:p>
        </w:tc>
        <w:tc>
          <w:tcPr>
            <w:tcW w:w="2293" w:type="dxa"/>
          </w:tcPr>
          <w:p w14:paraId="4CD681DE" w14:textId="6212B7A2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паратироциты</w:t>
            </w:r>
            <w:proofErr w:type="spellEnd"/>
          </w:p>
        </w:tc>
        <w:tc>
          <w:tcPr>
            <w:tcW w:w="2382" w:type="dxa"/>
          </w:tcPr>
          <w:p w14:paraId="5C4102FB" w14:textId="77777777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451C2F26" w14:textId="77777777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6549A815" w14:textId="77777777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74" w:rsidRPr="006261EA" w14:paraId="4B2228E1" w14:textId="77777777" w:rsidTr="008B65E1">
        <w:tc>
          <w:tcPr>
            <w:tcW w:w="2225" w:type="dxa"/>
          </w:tcPr>
          <w:p w14:paraId="042E61A8" w14:textId="30E2300D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5. Поджелудочная железа</w:t>
            </w:r>
          </w:p>
        </w:tc>
        <w:tc>
          <w:tcPr>
            <w:tcW w:w="2293" w:type="dxa"/>
          </w:tcPr>
          <w:p w14:paraId="02652D19" w14:textId="6B13798C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 xml:space="preserve">Островки </w:t>
            </w:r>
            <w:proofErr w:type="spellStart"/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Лангерганса</w:t>
            </w:r>
            <w:proofErr w:type="spellEnd"/>
          </w:p>
        </w:tc>
        <w:tc>
          <w:tcPr>
            <w:tcW w:w="2382" w:type="dxa"/>
          </w:tcPr>
          <w:p w14:paraId="7E7FBAFF" w14:textId="77777777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535BB35" w14:textId="77777777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95BA050" w14:textId="77777777" w:rsidR="00773774" w:rsidRPr="006261EA" w:rsidRDefault="00773774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B6" w:rsidRPr="006261EA" w14:paraId="6B1E9DFB" w14:textId="77777777" w:rsidTr="008B65E1">
        <w:tc>
          <w:tcPr>
            <w:tcW w:w="2225" w:type="dxa"/>
            <w:vMerge w:val="restart"/>
          </w:tcPr>
          <w:p w14:paraId="1A9C42FE" w14:textId="3F658837" w:rsidR="009510B6" w:rsidRPr="006261EA" w:rsidRDefault="009510B6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6. Надпочечники</w:t>
            </w:r>
          </w:p>
        </w:tc>
        <w:tc>
          <w:tcPr>
            <w:tcW w:w="2293" w:type="dxa"/>
          </w:tcPr>
          <w:p w14:paraId="77C2C70A" w14:textId="4E7CC54C" w:rsidR="009510B6" w:rsidRPr="006261EA" w:rsidRDefault="009510B6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Корковое вещество</w:t>
            </w:r>
          </w:p>
        </w:tc>
        <w:tc>
          <w:tcPr>
            <w:tcW w:w="2382" w:type="dxa"/>
          </w:tcPr>
          <w:p w14:paraId="065AB064" w14:textId="77777777" w:rsidR="009510B6" w:rsidRPr="006261EA" w:rsidRDefault="009510B6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602D9337" w14:textId="77777777" w:rsidR="009510B6" w:rsidRPr="006261EA" w:rsidRDefault="009510B6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4F75893C" w14:textId="77777777" w:rsidR="009510B6" w:rsidRPr="006261EA" w:rsidRDefault="009510B6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B6" w:rsidRPr="006261EA" w14:paraId="376000E3" w14:textId="77777777" w:rsidTr="008B65E1">
        <w:tc>
          <w:tcPr>
            <w:tcW w:w="2225" w:type="dxa"/>
            <w:vMerge/>
          </w:tcPr>
          <w:p w14:paraId="297F0BF0" w14:textId="77777777" w:rsidR="009510B6" w:rsidRPr="006261EA" w:rsidRDefault="009510B6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09F9C251" w14:textId="40114340" w:rsidR="009510B6" w:rsidRPr="006261EA" w:rsidRDefault="009510B6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Мозговое вещество</w:t>
            </w:r>
          </w:p>
        </w:tc>
        <w:tc>
          <w:tcPr>
            <w:tcW w:w="2382" w:type="dxa"/>
          </w:tcPr>
          <w:p w14:paraId="4DA065E2" w14:textId="77777777" w:rsidR="009510B6" w:rsidRPr="006261EA" w:rsidRDefault="009510B6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1D715B62" w14:textId="77777777" w:rsidR="009510B6" w:rsidRPr="006261EA" w:rsidRDefault="009510B6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0CB6EA2" w14:textId="77777777" w:rsidR="009510B6" w:rsidRPr="006261EA" w:rsidRDefault="009510B6" w:rsidP="008B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6F7DC0" w14:textId="77777777" w:rsidR="00773774" w:rsidRPr="006261EA" w:rsidRDefault="00773774" w:rsidP="0077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3774" w:rsidRPr="006261EA" w:rsidSect="0077377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F1"/>
    <w:rsid w:val="000560E2"/>
    <w:rsid w:val="001617A0"/>
    <w:rsid w:val="003D20D1"/>
    <w:rsid w:val="006261EA"/>
    <w:rsid w:val="00773774"/>
    <w:rsid w:val="009510B6"/>
    <w:rsid w:val="00F8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62B0"/>
  <w15:chartTrackingRefBased/>
  <w15:docId w15:val="{8E1227DD-8E3F-4F3D-B546-BF9FFF64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2024-11-16T07:57:00Z</dcterms:created>
  <dcterms:modified xsi:type="dcterms:W3CDTF">2024-11-16T10:08:00Z</dcterms:modified>
</cp:coreProperties>
</file>