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Дезинсекционные мероприятия при педикулезе проводятся согласно «Методическим </w:t>
      </w:r>
      <w:r w:rsidR="0086111A" w:rsidRPr="00D35C9A">
        <w:rPr>
          <w:rFonts w:ascii="Times New Roman" w:hAnsi="Times New Roman" w:cs="Times New Roman"/>
          <w:sz w:val="24"/>
          <w:szCs w:val="24"/>
        </w:rPr>
        <w:t>рекомендациям</w:t>
      </w:r>
      <w:r w:rsidRPr="00D35C9A">
        <w:rPr>
          <w:rFonts w:ascii="Times New Roman" w:hAnsi="Times New Roman" w:cs="Times New Roman"/>
          <w:sz w:val="24"/>
          <w:szCs w:val="24"/>
        </w:rPr>
        <w:t xml:space="preserve"> по применению современных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педикулицидных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средств» (утв. Минздравом РФ 18.12.2003 N 11-7/15-09)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541" w:rsidRPr="00D35C9A" w:rsidRDefault="00606541" w:rsidP="0060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Виды вшей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8"/>
        <w:gridCol w:w="3528"/>
        <w:gridCol w:w="3528"/>
      </w:tblGrid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Головные (волосяные) 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Платяные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Лобковые</w:t>
            </w:r>
          </w:p>
        </w:tc>
      </w:tr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живут на волосистой части головы, в бороде, бровях, усах.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обитает и прячется в складках одежды и постельного белья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1. на волосяном покрове в паху и в подмышечных впадинах. </w:t>
            </w:r>
          </w:p>
        </w:tc>
      </w:tr>
      <w:tr w:rsidR="00606541" w:rsidRPr="00D35C9A" w:rsidTr="00472A15">
        <w:trPr>
          <w:trHeight w:val="32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Вошь живет около месяца. Самки откладывают по 5 – 7 яиц в день. Яйца вшей – гниды, крепко прикрепляются к волосам у самого их основания, выглядят как полупрозрачные круглые капсулы. В яйце развивается личинка в течение 7 – 10 дней, после чего из яйца выходит взрослая особь. Яйца при этом остаются на волосах.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Непосредственно на коже или волосяном покрове человека не живут, а выходят туда только для питания. Укусы появляются на верхней части тела – шее, плечах, спине и пояснице. Бельевая вошь живет около 35 суток, самка может прожить до 45 суток. За свой жизненный цикл самка откладывает около 300 яиц. Развитие до взрослой особи занимает не больше недели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Лобковая вошь питается каждые 4 – 5 часов, поэтому укусы множественные.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Их называют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площицами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–они откладывают яйца при температуре от 20 до 40 градусов. При более высокой или низкой температуре они не могут выводить потомство. Вне волосистого покрова они жить не могут.</w:t>
            </w:r>
          </w:p>
        </w:tc>
      </w:tr>
      <w:tr w:rsidR="00606541" w:rsidRPr="00D35C9A" w:rsidTr="00472A15">
        <w:trPr>
          <w:trHeight w:val="32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 заражения: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близком контакте с зараженным человеком – менее 50 см;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через расчески, головные уборы, аксессуары;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через постельное белье;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4) в бассейне – вошь может жить в воде до двух суток.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 заражения: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примерке одежды;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при ношении одежды больного человека;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при сне в пораженной вшами постели;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4) в местах большого скопления людей при тесном контакте с носителем.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Пути: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1) при половом акте с носителем;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2) просто при тесном контакте;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 ношении одежды заболевшего и использовании его личных вещей;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3) в местах общего пользования – бассейнах, банях, саунах, соляриях, общественных уборных.</w:t>
            </w:r>
          </w:p>
        </w:tc>
      </w:tr>
      <w:tr w:rsidR="00606541" w:rsidRPr="00D35C9A" w:rsidTr="00472A15">
        <w:trPr>
          <w:trHeight w:val="310"/>
        </w:trPr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Заражение вшами называется 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педикулез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. Признаки педикулеза: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- сильный зуд на волосяном покрове 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от укусов;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после расчесов на голове появляются корочки;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человек становится нервным и беспокойным;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при сильном поражении увеличиваются лимфатические узлы.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Бельевые вши вызывают педикулез. Они могут срезать челюстями микро-кусочки кожи. Укусы заживают 4 и более дней. При этом они очень сильно зудят. Слюна паразитов вызывает крапивницу. Она содержит секрет, который препятствует сворачиванию крови. При сильном поражении повышается температура тела.</w:t>
            </w:r>
          </w:p>
        </w:tc>
        <w:tc>
          <w:tcPr>
            <w:tcW w:w="3528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Заражение лобковыми вшами –фтириаз.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Признаки фтириаза: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сильный зуд;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укусов, волдыри и небольшие кровоизлияния на их месте;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следы от жизнедеятельности паразитов на нижнем белье.</w:t>
            </w:r>
          </w:p>
        </w:tc>
      </w:tr>
    </w:tbl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C9A" w:rsidRDefault="00D35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2214420"/>
      <w:r w:rsidRPr="00D35C9A">
        <w:rPr>
          <w:rFonts w:ascii="Times New Roman" w:hAnsi="Times New Roman" w:cs="Times New Roman"/>
          <w:sz w:val="24"/>
          <w:szCs w:val="24"/>
        </w:rPr>
        <w:lastRenderedPageBreak/>
        <w:t>Меты по борьбе с педикулезом:</w:t>
      </w:r>
    </w:p>
    <w:bookmarkEnd w:id="0"/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7"/>
        <w:gridCol w:w="5317"/>
      </w:tblGrid>
      <w:tr w:rsidR="00606541" w:rsidRPr="00D35C9A" w:rsidTr="00472A15">
        <w:trPr>
          <w:trHeight w:val="133"/>
        </w:trPr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головные и лобковые</w:t>
            </w:r>
          </w:p>
        </w:tc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платяные</w:t>
            </w:r>
          </w:p>
        </w:tc>
      </w:tr>
      <w:tr w:rsidR="00606541" w:rsidRPr="00D35C9A" w:rsidTr="00472A15">
        <w:trPr>
          <w:trHeight w:val="2627"/>
        </w:trPr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педикулицидными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волос головы и волосистых частей тела с последующим их мытьем горячей водой с использованием любого моющего средства;</w:t>
            </w:r>
          </w:p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- камерная обработка, особенно в организованных коллективах, головных уборов, включая платки, постельного и нижнего белья, подушек и постельных принадлежностей</w:t>
            </w:r>
          </w:p>
        </w:tc>
        <w:tc>
          <w:tcPr>
            <w:tcW w:w="5317" w:type="dxa"/>
          </w:tcPr>
          <w:p w:rsidR="00606541" w:rsidRPr="00D35C9A" w:rsidRDefault="00606541" w:rsidP="0047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При обнаружении платяных вшей в любых стадиях развития (яйца, личинки, половозрелые насекомые) дезинфекционные мероприятия проводят одновременно, уничтожая вшей непосредственно как на теле человека, так и на его белье, одежде и прочих вещах, а также на предметах обстановки и в помещении.</w:t>
            </w:r>
          </w:p>
        </w:tc>
      </w:tr>
    </w:tbl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82214445"/>
      <w:bookmarkStart w:id="2" w:name="_GoBack"/>
      <w:r w:rsidRPr="00D35C9A">
        <w:rPr>
          <w:rFonts w:ascii="Times New Roman" w:hAnsi="Times New Roman" w:cs="Times New Roman"/>
          <w:b/>
          <w:sz w:val="24"/>
          <w:szCs w:val="24"/>
        </w:rPr>
        <w:t>Методы уничтожения вшей</w:t>
      </w:r>
    </w:p>
    <w:bookmarkEnd w:id="1"/>
    <w:bookmarkEnd w:id="2"/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1. Механический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для беременных и кормящих женщин, детям до пяти лет, а также детям и подросткам, чувствительным к косметическим средствам или страдающими аллергическими заболеваниями. Заключается в вычесывании вшей и яиц частым гребнем каждые 5–7 дней или в стрижке волос. 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2. Физический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использование низких и высоких температур – рекомендуется при платяном педикулезе для уничтожения платяных вшей.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При вымораживании вещей и постельных принадлежностей на морозе в течение часа от -13 °С погибают насекомые и от -25 °С – яйца вшей. Кипячение белья и проглаживание вещей горячим утюгом или обработка вещей и постельных принадлежностей в дезинфекционных камерах.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3. Химический метод</w:t>
      </w:r>
      <w:r w:rsidRPr="00D35C9A">
        <w:rPr>
          <w:rFonts w:ascii="Times New Roman" w:hAnsi="Times New Roman" w:cs="Times New Roman"/>
          <w:sz w:val="24"/>
          <w:szCs w:val="24"/>
        </w:rPr>
        <w:t xml:space="preserve"> – использование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педикулицидов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>. Этот метод может быть использован для борьбы с тремя видам вшей (головные, лобковые и платяные), для дезинсекции помещений в очагах педикулеза.</w:t>
      </w:r>
    </w:p>
    <w:p w:rsidR="00606541" w:rsidRPr="00D35C9A" w:rsidRDefault="00606541" w:rsidP="00606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8CB" w:rsidRPr="00D35C9A" w:rsidRDefault="000778CB" w:rsidP="00077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Обработка пациента с педикулезом (головная вошь)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Цель</w:t>
      </w:r>
      <w:r w:rsidRPr="00D35C9A">
        <w:rPr>
          <w:rFonts w:ascii="Times New Roman" w:hAnsi="Times New Roman" w:cs="Times New Roman"/>
          <w:sz w:val="24"/>
          <w:szCs w:val="24"/>
        </w:rPr>
        <w:t>: лечебная и профилактическая.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Показание</w:t>
      </w:r>
      <w:r w:rsidRPr="00D35C9A">
        <w:rPr>
          <w:rFonts w:ascii="Times New Roman" w:hAnsi="Times New Roman" w:cs="Times New Roman"/>
          <w:sz w:val="24"/>
          <w:szCs w:val="24"/>
        </w:rPr>
        <w:t>: наличие педикулеза.</w:t>
      </w:r>
    </w:p>
    <w:p w:rsidR="000778CB" w:rsidRPr="00D35C9A" w:rsidRDefault="000778CB" w:rsidP="00077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D35C9A">
        <w:rPr>
          <w:rFonts w:ascii="Times New Roman" w:hAnsi="Times New Roman" w:cs="Times New Roman"/>
          <w:sz w:val="24"/>
          <w:szCs w:val="24"/>
        </w:rPr>
        <w:t xml:space="preserve">: дополнительный халат, косынка, 2 непромокаемых фартука, перчатки, клеенка или бумага, кувшин с теплой водой,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педикулоцид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>, шампунь, 6 % раствор уксусной кислоты, 2 полотенца, расческа (гребешок), таз, целлофановая пелерина, шапочка для душа, емкость для сжигания или обеззараживания состриженных волос пациента, клеенчатый мешок для сбора вещей.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7225"/>
        <w:gridCol w:w="3827"/>
      </w:tblGrid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Подготовка к процедуре: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1. Идентифицировать пациента, представиться. Уточнить, как к нему обращаться, если медсестра видит пациента впервые. Выяснить, приходилось ли ему встречаться с данной манипуляцией – когда, как он ее перенес.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пациентом.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2. Объяснить пациенту цель и ход предстоящей процедуры, если он с нею незнаком.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манипуляции.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3. Получить его согласие.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Соблюдение прав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4. Подготовить необходимое оснащение.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Достижение эффективного проведения процедуры.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5. Вымыть руки, надеть дополнительный халат, фартук, косынку и перчатки. Постелить на пол клеенку и поставить на нее стул.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6. Помочь пациенту надеть фартук и сесть (если позволяет состояние) на стул, закрыть плечи пациента пелериной.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7. Дать в руки пациенту (если это возможно) полотенце и попросить закрыть им глаза. 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Если пациент не в состоянии держать полотенце, это делает за него помощник, у которого также должны быть дополнительный халат, фартук, косынка и перчатки. Развести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 по применению.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попадания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педикулоцида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в глаза пациенту.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проведения процедуры и безопасности медсестры и пациента.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процедуры: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8. Смочить волосы небольшим количеством воды из кувшина (температура воды – 36-37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нанесения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педикулоцидного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9. Обработать равномерно волосы пациента приготовленным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педикулоцидным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(Т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10. Покрыть голову пациента шапочкой на 20-60 минут (экспозиция зависит от используемого средства).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противопедикулезной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11. Промыть волосы теплой водой, ополоснуть их 6 % раствором столового уксуса (Т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=27</w:t>
            </w:r>
            <w:r w:rsidRPr="00D35C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С).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12. Разделить волосы на пряди и вычесать частым гребнем каждую прядь.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13. Убрать пеленку, прикрывающую глаза.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14. Высушить и осмотреть волосы пациента.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Примечание: при наличии </w:t>
            </w:r>
            <w:proofErr w:type="spellStart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>плошиц</w:t>
            </w:r>
            <w:proofErr w:type="spellEnd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волосы в подмышечных впадинах и на лобке сбривают или обрабатывают тем же </w:t>
            </w:r>
            <w:proofErr w:type="spellStart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>педикулоцидным</w:t>
            </w:r>
            <w:proofErr w:type="spellEnd"/>
            <w:r w:rsidRPr="00D35C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средством.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Контроль качества обработки.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обработки.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15. Спросить пациента о самочувствии.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пациента на процедуру.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. Завершение процедуры: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16. Сложить белье и одежду пациента в мешок и отправить в </w:t>
            </w:r>
            <w:proofErr w:type="spellStart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дезкамеру</w:t>
            </w:r>
            <w:proofErr w:type="spellEnd"/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17. Снять фартук, халат, косынку, перчатки поместить в мешок для дезинсекции. Вымыть и осушить руки.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инфекционной безопасности.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18. Сделать отметку о педикулезе: на титульном листе в правом верхнем углу «Медицинской карты стационарного больного» поставить красным карандашом букву «Р». 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дальнейшего контроля и наблюдения за пациентом.</w:t>
            </w:r>
          </w:p>
        </w:tc>
      </w:tr>
      <w:tr w:rsidR="000778CB" w:rsidRPr="00D35C9A" w:rsidTr="00472A15">
        <w:tc>
          <w:tcPr>
            <w:tcW w:w="7225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19. Заполнить экстренное извещение о выявлении инфекционного заболевания и сообщить в филиал федерального государственного учреждения здравоохранения «Центр гигиены и эпидемиологии» (Ф.№058/у), зарегистрировать данные о пациенте в «Журнал учета инфекционных заболеваний» (Ф.№ 060/У).</w:t>
            </w:r>
          </w:p>
        </w:tc>
        <w:tc>
          <w:tcPr>
            <w:tcW w:w="3827" w:type="dxa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требований, обеспечивающих контроль за ИСМП.</w:t>
            </w:r>
          </w:p>
        </w:tc>
      </w:tr>
      <w:tr w:rsidR="000778CB" w:rsidRPr="00D35C9A" w:rsidTr="00472A15">
        <w:tc>
          <w:tcPr>
            <w:tcW w:w="11052" w:type="dxa"/>
            <w:gridSpan w:val="2"/>
          </w:tcPr>
          <w:p w:rsidR="000778CB" w:rsidRPr="00D35C9A" w:rsidRDefault="000778CB" w:rsidP="0047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A">
              <w:rPr>
                <w:rFonts w:ascii="Times New Roman" w:hAnsi="Times New Roman" w:cs="Times New Roman"/>
                <w:b/>
                <w:sz w:val="24"/>
                <w:szCs w:val="24"/>
              </w:rPr>
              <w:t>Важно знать!</w:t>
            </w:r>
            <w:r w:rsidRPr="00D35C9A">
              <w:rPr>
                <w:rFonts w:ascii="Times New Roman" w:hAnsi="Times New Roman" w:cs="Times New Roman"/>
                <w:sz w:val="24"/>
                <w:szCs w:val="24"/>
              </w:rPr>
              <w:t xml:space="preserve"> Для лечения педикулеза следует провести обработку головы у всех членов семьи, а также полностью обработать помещение, одежду и мягкую мебель.</w:t>
            </w:r>
          </w:p>
        </w:tc>
      </w:tr>
    </w:tbl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D35C9A">
        <w:rPr>
          <w:rFonts w:ascii="Times New Roman" w:hAnsi="Times New Roman" w:cs="Times New Roman"/>
          <w:sz w:val="24"/>
          <w:szCs w:val="24"/>
        </w:rPr>
        <w:t>: ели волосы обрабатывались не фосфорорганическими препаратами, а мыльно-порошковой эмульсией, гниды остаются невредимыми, поэтому потребуется дополнительная обработка раствором столового уксуса, подогретого до Т=27</w:t>
      </w:r>
      <w:r w:rsidRPr="00D35C9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35C9A">
        <w:rPr>
          <w:rFonts w:ascii="Times New Roman" w:hAnsi="Times New Roman" w:cs="Times New Roman"/>
          <w:sz w:val="24"/>
          <w:szCs w:val="24"/>
        </w:rPr>
        <w:t>С на 20 минут.</w:t>
      </w:r>
    </w:p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>При выявлении педикулеза у мужчин волосы можно коротко остричь (при согласии пациента).</w:t>
      </w:r>
    </w:p>
    <w:p w:rsidR="000778CB" w:rsidRPr="00D35C9A" w:rsidRDefault="000778CB" w:rsidP="00077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9A">
        <w:rPr>
          <w:rFonts w:ascii="Times New Roman" w:hAnsi="Times New Roman" w:cs="Times New Roman"/>
          <w:sz w:val="24"/>
          <w:szCs w:val="24"/>
        </w:rPr>
        <w:t xml:space="preserve">Остриженные волосы собирают в мешок и сжигают. Использованные инструменты и предметы ухода, помещение, где проводилась обработка пациента </w:t>
      </w:r>
      <w:proofErr w:type="spellStart"/>
      <w:r w:rsidRPr="00D35C9A">
        <w:rPr>
          <w:rFonts w:ascii="Times New Roman" w:hAnsi="Times New Roman" w:cs="Times New Roman"/>
          <w:sz w:val="24"/>
          <w:szCs w:val="24"/>
        </w:rPr>
        <w:t>дезинсецируют</w:t>
      </w:r>
      <w:proofErr w:type="spellEnd"/>
      <w:r w:rsidRPr="00D35C9A">
        <w:rPr>
          <w:rFonts w:ascii="Times New Roman" w:hAnsi="Times New Roman" w:cs="Times New Roman"/>
          <w:sz w:val="24"/>
          <w:szCs w:val="24"/>
        </w:rPr>
        <w:t xml:space="preserve"> теми же средствами.</w:t>
      </w:r>
    </w:p>
    <w:p w:rsidR="00F10F1B" w:rsidRPr="00D35C9A" w:rsidRDefault="00F10F1B">
      <w:pPr>
        <w:rPr>
          <w:rFonts w:ascii="Times New Roman" w:hAnsi="Times New Roman" w:cs="Times New Roman"/>
          <w:sz w:val="24"/>
          <w:szCs w:val="24"/>
        </w:rPr>
      </w:pPr>
    </w:p>
    <w:sectPr w:rsidR="00F10F1B" w:rsidRPr="00D35C9A" w:rsidSect="002964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B8"/>
    <w:rsid w:val="000778CB"/>
    <w:rsid w:val="002101B8"/>
    <w:rsid w:val="00544823"/>
    <w:rsid w:val="00606541"/>
    <w:rsid w:val="0086111A"/>
    <w:rsid w:val="00C65345"/>
    <w:rsid w:val="00D35C9A"/>
    <w:rsid w:val="00F1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BEF7"/>
  <w15:chartTrackingRefBased/>
  <w15:docId w15:val="{D4E0EB1C-612B-482B-8961-3A1185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2024-10-17T14:24:00Z</dcterms:created>
  <dcterms:modified xsi:type="dcterms:W3CDTF">2024-11-11T07:49:00Z</dcterms:modified>
</cp:coreProperties>
</file>