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материала первой практической работы записываете следующую практику, можно отступить 5 клеток. Полностью переписывается представленный ниже материал и далее разбираете пункты плана.</w:t>
      </w:r>
    </w:p>
    <w:p w:rsid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B40" w:rsidRPr="008F4C23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CE1B40" w:rsidRPr="008F4C23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Нервная и мышечная ткани. Понятие об органе и системе органов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1. Составить схему строения нервной ткани.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2. Составить схему строения нейрона.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3. Изучить и зарисовать</w:t>
      </w:r>
      <w:r>
        <w:rPr>
          <w:rFonts w:ascii="Times New Roman" w:hAnsi="Times New Roman" w:cs="Times New Roman"/>
          <w:sz w:val="28"/>
          <w:szCs w:val="28"/>
        </w:rPr>
        <w:t xml:space="preserve"> виды</w:t>
      </w:r>
      <w:r w:rsidRPr="00CE1B40">
        <w:rPr>
          <w:rFonts w:ascii="Times New Roman" w:hAnsi="Times New Roman" w:cs="Times New Roman"/>
          <w:sz w:val="28"/>
          <w:szCs w:val="28"/>
        </w:rPr>
        <w:t xml:space="preserve"> нейрон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1B40">
        <w:rPr>
          <w:rFonts w:ascii="Times New Roman" w:hAnsi="Times New Roman" w:cs="Times New Roman"/>
          <w:sz w:val="28"/>
          <w:szCs w:val="28"/>
        </w:rPr>
        <w:t>.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4. Составить схему видов нейронов.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5. Составить схему видов нервных окончаний.</w:t>
      </w:r>
    </w:p>
    <w:p w:rsidR="00CE1B40" w:rsidRPr="00CB40DC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6. Изучить и зарисовать синапс, описать механизм передачи нервного импульса.</w:t>
      </w:r>
      <w:r w:rsidR="00CB40DC">
        <w:rPr>
          <w:rFonts w:ascii="Times New Roman" w:hAnsi="Times New Roman" w:cs="Times New Roman"/>
          <w:sz w:val="28"/>
          <w:szCs w:val="28"/>
        </w:rPr>
        <w:t xml:space="preserve"> </w:t>
      </w:r>
      <w:r w:rsidR="00CB40DC" w:rsidRPr="00CB40DC">
        <w:rPr>
          <w:rFonts w:ascii="Times New Roman" w:hAnsi="Times New Roman" w:cs="Times New Roman"/>
          <w:b/>
          <w:sz w:val="28"/>
          <w:szCs w:val="28"/>
        </w:rPr>
        <w:t>(устный ответ</w:t>
      </w:r>
      <w:bookmarkStart w:id="0" w:name="_GoBack"/>
      <w:bookmarkEnd w:id="0"/>
      <w:r w:rsidR="00CB40DC" w:rsidRPr="00CB40DC">
        <w:rPr>
          <w:rFonts w:ascii="Times New Roman" w:hAnsi="Times New Roman" w:cs="Times New Roman"/>
          <w:b/>
          <w:sz w:val="28"/>
          <w:szCs w:val="28"/>
        </w:rPr>
        <w:t>)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7. Составить схему видов синапсов.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8. Составить схему видов мышечной ткани.</w:t>
      </w:r>
    </w:p>
    <w:p w:rsidR="00CE1B40" w:rsidRPr="00CE1B40" w:rsidRDefault="00CE1B40" w:rsidP="00CE1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B40">
        <w:rPr>
          <w:rFonts w:ascii="Times New Roman" w:hAnsi="Times New Roman" w:cs="Times New Roman"/>
          <w:sz w:val="28"/>
          <w:szCs w:val="28"/>
        </w:rPr>
        <w:t>9. Изучить и зарисовать виды мышечной ткани.</w:t>
      </w:r>
    </w:p>
    <w:p w:rsidR="0079373B" w:rsidRDefault="0079373B"/>
    <w:sectPr w:rsidR="0079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3"/>
    <w:rsid w:val="005F5F33"/>
    <w:rsid w:val="0079373B"/>
    <w:rsid w:val="00CB40DC"/>
    <w:rsid w:val="00C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31D6D-8BDE-40AE-9B43-3D914B6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2024-09-14T11:01:00Z</dcterms:created>
  <dcterms:modified xsi:type="dcterms:W3CDTF">2024-09-14T11:08:00Z</dcterms:modified>
</cp:coreProperties>
</file>