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C0" w:rsidRPr="001861B8" w:rsidRDefault="003D0FC0" w:rsidP="003D0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8">
        <w:rPr>
          <w:rFonts w:ascii="Times New Roman" w:hAnsi="Times New Roman" w:cs="Times New Roman"/>
          <w:b/>
          <w:sz w:val="28"/>
          <w:szCs w:val="28"/>
        </w:rPr>
        <w:t>Задание на практическое занятие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Основы патологии</w:t>
      </w:r>
      <w:r w:rsidRPr="001861B8">
        <w:rPr>
          <w:rFonts w:ascii="Times New Roman" w:hAnsi="Times New Roman" w:cs="Times New Roman"/>
          <w:b/>
          <w:sz w:val="28"/>
          <w:szCs w:val="28"/>
        </w:rPr>
        <w:t>» на тему «</w:t>
      </w:r>
      <w:r>
        <w:rPr>
          <w:rFonts w:ascii="Times New Roman" w:hAnsi="Times New Roman" w:cs="Times New Roman"/>
          <w:b/>
          <w:sz w:val="28"/>
          <w:szCs w:val="28"/>
        </w:rPr>
        <w:t>Компенсаторно-приспособительные реакции организма</w:t>
      </w:r>
      <w:r w:rsidRPr="001861B8">
        <w:rPr>
          <w:rFonts w:ascii="Times New Roman" w:hAnsi="Times New Roman" w:cs="Times New Roman"/>
          <w:b/>
          <w:sz w:val="28"/>
          <w:szCs w:val="28"/>
        </w:rPr>
        <w:t>»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 xml:space="preserve">1. На двойном листе составить кроссворд на тему: </w:t>
      </w:r>
      <w:r w:rsidRPr="001861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Компенсаторно-приспособительные реакции организма</w:t>
      </w:r>
      <w:r w:rsidRPr="001861B8">
        <w:rPr>
          <w:rFonts w:ascii="Times New Roman" w:hAnsi="Times New Roman" w:cs="Times New Roman"/>
          <w:b/>
          <w:sz w:val="28"/>
          <w:szCs w:val="28"/>
        </w:rPr>
        <w:t>».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2. Название кроссворда – сверху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1861B8">
        <w:rPr>
          <w:rFonts w:ascii="Times New Roman" w:hAnsi="Times New Roman" w:cs="Times New Roman"/>
          <w:sz w:val="28"/>
          <w:szCs w:val="28"/>
        </w:rPr>
        <w:t xml:space="preserve"> страницы</w:t>
      </w:r>
    </w:p>
    <w:p w:rsidR="003D0FC0" w:rsidRPr="001861B8" w:rsidRDefault="003D0FC0" w:rsidP="003D0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Кроссворд 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патологии</w:t>
      </w:r>
      <w:r w:rsidRPr="001861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FC0" w:rsidRPr="001861B8" w:rsidRDefault="003D0FC0" w:rsidP="003D0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Компенсаторно-приспособительные реакции организма</w:t>
      </w:r>
      <w:r w:rsidRPr="001861B8">
        <w:rPr>
          <w:rFonts w:ascii="Times New Roman" w:hAnsi="Times New Roman" w:cs="Times New Roman"/>
          <w:b/>
          <w:bCs/>
          <w:sz w:val="28"/>
          <w:szCs w:val="28"/>
        </w:rPr>
        <w:t>» студента группы ФИО (полностью), дата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2) Вопросы к кроссворду формулируются корректно, кратко, располагаются на первой и последней страницах. Сам кроссворд в середине на развороте (с пустыми клетками).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3) Ответы на кроссворд на отдельном листе, подписать «Ответы» и фамилию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bookmarkStart w:id="0" w:name="_GoBack"/>
      <w:bookmarkEnd w:id="0"/>
      <w:r w:rsidRPr="001861B8">
        <w:rPr>
          <w:rFonts w:ascii="Times New Roman" w:hAnsi="Times New Roman" w:cs="Times New Roman"/>
          <w:b/>
          <w:bCs/>
          <w:sz w:val="28"/>
          <w:szCs w:val="28"/>
        </w:rPr>
        <w:t xml:space="preserve"> слов – «3»</w:t>
      </w:r>
    </w:p>
    <w:p w:rsidR="003D0FC0" w:rsidRPr="001861B8" w:rsidRDefault="003D0FC0" w:rsidP="003D0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20 слов - «4»</w:t>
      </w:r>
    </w:p>
    <w:p w:rsidR="003D0FC0" w:rsidRPr="001861B8" w:rsidRDefault="003D0FC0" w:rsidP="003D0FC0">
      <w:pPr>
        <w:jc w:val="both"/>
        <w:rPr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25 слов – «5»</w:t>
      </w:r>
    </w:p>
    <w:p w:rsidR="006E3F00" w:rsidRDefault="006E3F00"/>
    <w:sectPr w:rsidR="006E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E"/>
    <w:rsid w:val="003D0FC0"/>
    <w:rsid w:val="006E3F00"/>
    <w:rsid w:val="00C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D3B7-3338-46AE-A9A1-AB903C91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2024-04-25T11:05:00Z</dcterms:created>
  <dcterms:modified xsi:type="dcterms:W3CDTF">2024-04-25T11:07:00Z</dcterms:modified>
</cp:coreProperties>
</file>