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B" w:rsidRDefault="006847FB" w:rsidP="00684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№24</w:t>
      </w:r>
    </w:p>
    <w:p w:rsidR="006847FB" w:rsidRPr="003027FE" w:rsidRDefault="006847FB" w:rsidP="00684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7FE">
        <w:rPr>
          <w:rFonts w:ascii="Times New Roman" w:hAnsi="Times New Roman" w:cs="Times New Roman"/>
          <w:b/>
          <w:sz w:val="24"/>
          <w:szCs w:val="24"/>
        </w:rPr>
        <w:t>Тема «Гуморальная регуляция функций организма. Эндокринные железы»</w:t>
      </w:r>
    </w:p>
    <w:p w:rsidR="006847FB" w:rsidRPr="003027FE" w:rsidRDefault="006847FB" w:rsidP="00684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7FE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6847FB" w:rsidRPr="003027FE" w:rsidRDefault="006847FB" w:rsidP="0068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FE">
        <w:rPr>
          <w:rFonts w:ascii="Times New Roman" w:hAnsi="Times New Roman" w:cs="Times New Roman"/>
          <w:sz w:val="24"/>
          <w:szCs w:val="24"/>
        </w:rPr>
        <w:t>1. Классификация гормонов по химическому составу (с учетом расположения рецепторов)</w:t>
      </w:r>
    </w:p>
    <w:p w:rsidR="006847FB" w:rsidRPr="003027FE" w:rsidRDefault="006847FB" w:rsidP="0068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FE">
        <w:rPr>
          <w:rFonts w:ascii="Times New Roman" w:hAnsi="Times New Roman" w:cs="Times New Roman"/>
          <w:sz w:val="24"/>
          <w:szCs w:val="24"/>
        </w:rPr>
        <w:t>2. Классификация желез по происхождению.</w:t>
      </w:r>
    </w:p>
    <w:p w:rsidR="006847FB" w:rsidRDefault="006847FB" w:rsidP="0068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FE">
        <w:rPr>
          <w:rFonts w:ascii="Times New Roman" w:hAnsi="Times New Roman" w:cs="Times New Roman"/>
          <w:sz w:val="24"/>
          <w:szCs w:val="24"/>
        </w:rPr>
        <w:t>3. Составить таблицу по эндокринным железам и видам нарушений их функции (пример неполный, дополнить</w:t>
      </w:r>
      <w:r w:rsidR="0025103D">
        <w:rPr>
          <w:rFonts w:ascii="Times New Roman" w:hAnsi="Times New Roman" w:cs="Times New Roman"/>
          <w:sz w:val="24"/>
          <w:szCs w:val="24"/>
        </w:rPr>
        <w:t xml:space="preserve"> по материалу учебника</w:t>
      </w:r>
      <w:bookmarkStart w:id="0" w:name="_GoBack"/>
      <w:bookmarkEnd w:id="0"/>
      <w:r w:rsidRPr="003027FE">
        <w:rPr>
          <w:rFonts w:ascii="Times New Roman" w:hAnsi="Times New Roman" w:cs="Times New Roman"/>
          <w:sz w:val="24"/>
          <w:szCs w:val="24"/>
        </w:rPr>
        <w:t>)</w:t>
      </w:r>
    </w:p>
    <w:p w:rsidR="006847FB" w:rsidRPr="003027FE" w:rsidRDefault="006847FB" w:rsidP="0068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839"/>
        <w:gridCol w:w="2382"/>
        <w:gridCol w:w="1761"/>
        <w:gridCol w:w="1850"/>
      </w:tblGrid>
      <w:tr w:rsidR="006847FB" w:rsidRPr="003027FE" w:rsidTr="00267A49">
        <w:tc>
          <w:tcPr>
            <w:tcW w:w="2225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железы</w:t>
            </w: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выработки гормонов</w:t>
            </w:r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гормона</w:t>
            </w: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при гипофункции железы</w:t>
            </w: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при гиперфункции железы</w:t>
            </w:r>
          </w:p>
        </w:tc>
      </w:tr>
      <w:tr w:rsidR="006847FB" w:rsidRPr="003027FE" w:rsidTr="00267A49">
        <w:tc>
          <w:tcPr>
            <w:tcW w:w="2225" w:type="dxa"/>
            <w:vMerge w:val="restart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1. гипофиз</w:t>
            </w: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аденогипофиз</w:t>
            </w:r>
            <w:proofErr w:type="spellEnd"/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соматотропный</w:t>
            </w: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карликовость</w:t>
            </w: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у детей – гигантизм, у взрослых - акромегалия</w:t>
            </w:r>
          </w:p>
        </w:tc>
      </w:tr>
      <w:tr w:rsidR="006847FB" w:rsidRPr="003027FE" w:rsidTr="00267A49">
        <w:tc>
          <w:tcPr>
            <w:tcW w:w="2225" w:type="dxa"/>
            <w:vMerge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гонадотропный</w:t>
            </w: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инфантилизм, евнухоидизм</w:t>
            </w: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B" w:rsidRPr="003027FE" w:rsidTr="00267A49">
        <w:tc>
          <w:tcPr>
            <w:tcW w:w="2225" w:type="dxa"/>
            <w:vMerge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нейрогипофиз</w:t>
            </w:r>
            <w:proofErr w:type="spellEnd"/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вазопрессин (антидиуретический)</w:t>
            </w: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B" w:rsidRPr="003027FE" w:rsidTr="00267A49">
        <w:tc>
          <w:tcPr>
            <w:tcW w:w="2225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2. Эпифиз</w:t>
            </w: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B" w:rsidRPr="003027FE" w:rsidTr="00267A49">
        <w:tc>
          <w:tcPr>
            <w:tcW w:w="2225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B" w:rsidRPr="003027FE" w:rsidTr="00267A49">
        <w:tc>
          <w:tcPr>
            <w:tcW w:w="2225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847FB" w:rsidRPr="003027FE" w:rsidRDefault="006847FB" w:rsidP="0026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41" w:rsidRDefault="00A45E41"/>
    <w:sectPr w:rsidR="00A4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E"/>
    <w:rsid w:val="0025103D"/>
    <w:rsid w:val="004352CE"/>
    <w:rsid w:val="006847FB"/>
    <w:rsid w:val="00A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1EC1-E741-48D2-8613-3CFCC4A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2024-03-12T08:44:00Z</dcterms:created>
  <dcterms:modified xsi:type="dcterms:W3CDTF">2024-03-12T08:45:00Z</dcterms:modified>
</cp:coreProperties>
</file>