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E" w:rsidRDefault="00EB61F7" w:rsidP="00EB61F7">
      <w:pPr>
        <w:pStyle w:val="a5"/>
        <w:jc w:val="center"/>
        <w:rPr>
          <w:b/>
          <w:lang w:val="ru-RU"/>
        </w:rPr>
      </w:pPr>
      <w:r w:rsidRPr="00EB61F7">
        <w:rPr>
          <w:b/>
          <w:lang w:val="ru-RU"/>
        </w:rPr>
        <w:t>Кроссворд на тему: «Вегетативная нервная система»</w:t>
      </w:r>
      <w:r w:rsidR="00693795">
        <w:rPr>
          <w:b/>
          <w:lang w:val="ru-RU"/>
        </w:rPr>
        <w:t xml:space="preserve"> Вариант 2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50"/>
        <w:gridCol w:w="250"/>
        <w:gridCol w:w="244"/>
        <w:gridCol w:w="244"/>
        <w:gridCol w:w="245"/>
        <w:gridCol w:w="245"/>
        <w:gridCol w:w="245"/>
        <w:gridCol w:w="245"/>
        <w:gridCol w:w="251"/>
        <w:gridCol w:w="245"/>
        <w:gridCol w:w="258"/>
        <w:gridCol w:w="251"/>
        <w:gridCol w:w="258"/>
        <w:gridCol w:w="258"/>
        <w:gridCol w:w="258"/>
        <w:gridCol w:w="258"/>
        <w:gridCol w:w="245"/>
        <w:gridCol w:w="258"/>
        <w:gridCol w:w="245"/>
        <w:gridCol w:w="258"/>
        <w:gridCol w:w="258"/>
        <w:gridCol w:w="258"/>
        <w:gridCol w:w="258"/>
        <w:gridCol w:w="258"/>
        <w:gridCol w:w="245"/>
        <w:gridCol w:w="258"/>
        <w:gridCol w:w="258"/>
        <w:gridCol w:w="258"/>
        <w:gridCol w:w="258"/>
        <w:gridCol w:w="258"/>
        <w:gridCol w:w="245"/>
        <w:gridCol w:w="245"/>
        <w:gridCol w:w="251"/>
        <w:gridCol w:w="245"/>
        <w:gridCol w:w="258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Pr="00693795" w:rsidRDefault="00EB61F7" w:rsidP="004773D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752C3C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693795" w:rsidTr="00EB61F7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693795" w:rsidTr="00EB61F7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752C3C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752C3C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752C3C" w:rsidTr="00EB61F7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752C3C" w:rsidTr="00EB61F7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752C3C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32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752C3C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33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34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35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</w:pPr>
            <w:r>
              <w:rPr>
                <w:vertAlign w:val="superscript"/>
              </w:rPr>
              <w:t>36</w:t>
            </w: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  <w:tr w:rsidR="00EB61F7" w:rsidTr="00EB61F7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B61F7" w:rsidRDefault="00EB61F7" w:rsidP="004773D1">
            <w:pPr>
              <w:pStyle w:val="a5"/>
              <w:jc w:val="center"/>
            </w:pPr>
          </w:p>
        </w:tc>
      </w:tr>
    </w:tbl>
    <w:p w:rsidR="00EB61F7" w:rsidRPr="00EB61F7" w:rsidRDefault="00EB61F7" w:rsidP="00EB61F7">
      <w:pPr>
        <w:pStyle w:val="a5"/>
        <w:jc w:val="center"/>
        <w:rPr>
          <w:b/>
          <w:lang w:val="ru-RU"/>
        </w:rPr>
      </w:pPr>
    </w:p>
    <w:p w:rsidR="00EB61F7" w:rsidRPr="00EB61F7" w:rsidRDefault="00EB61F7">
      <w:pPr>
        <w:pStyle w:val="a5"/>
        <w:rPr>
          <w:lang w:val="ru-RU"/>
        </w:rPr>
      </w:pPr>
    </w:p>
    <w:tbl>
      <w:tblPr>
        <w:tblW w:w="0" w:type="auto"/>
        <w:tblLook w:val="0400"/>
      </w:tblPr>
      <w:tblGrid>
        <w:gridCol w:w="5633"/>
        <w:gridCol w:w="5355"/>
      </w:tblGrid>
      <w:tr w:rsidR="00EB61F7">
        <w:tc>
          <w:tcPr>
            <w:tcW w:w="0" w:type="auto"/>
          </w:tcPr>
          <w:p w:rsidR="005171CE" w:rsidRDefault="008A1648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171CE" w:rsidRDefault="008A1648">
            <w:pPr>
              <w:pStyle w:val="a5"/>
            </w:pPr>
            <w:r>
              <w:t>По вертикали:</w:t>
            </w:r>
          </w:p>
        </w:tc>
      </w:tr>
      <w:tr w:rsidR="00EB61F7" w:rsidRPr="00A40849">
        <w:tc>
          <w:tcPr>
            <w:tcW w:w="0" w:type="auto"/>
          </w:tcPr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1. </w:t>
            </w:r>
            <w:r w:rsidR="00EB61F7">
              <w:rPr>
                <w:lang w:val="ru-RU"/>
              </w:rPr>
              <w:t>рефлекторная дуга вегетативного рефлекса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2. </w:t>
            </w:r>
            <w:r w:rsidR="00EB61F7">
              <w:rPr>
                <w:lang w:val="ru-RU"/>
              </w:rPr>
              <w:t>расположение узлов симпатического отдела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4. </w:t>
            </w:r>
            <w:r w:rsidR="00EB61F7">
              <w:rPr>
                <w:lang w:val="ru-RU"/>
              </w:rPr>
              <w:t>вид волокон вегетативной нервной системы относительно узла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6. </w:t>
            </w:r>
            <w:r w:rsidR="00EB61F7">
              <w:rPr>
                <w:lang w:val="ru-RU"/>
              </w:rPr>
              <w:t>вид волокон вегетативной нервной системы по строению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7. </w:t>
            </w:r>
            <w:proofErr w:type="spellStart"/>
            <w:r w:rsidR="00EB61F7">
              <w:rPr>
                <w:lang w:val="ru-RU"/>
              </w:rPr>
              <w:t>предузловые</w:t>
            </w:r>
            <w:proofErr w:type="spellEnd"/>
            <w:r w:rsidR="00EB61F7">
              <w:rPr>
                <w:lang w:val="ru-RU"/>
              </w:rPr>
              <w:t xml:space="preserve"> волокна симпатического отдела по длине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lastRenderedPageBreak/>
              <w:t xml:space="preserve">12. </w:t>
            </w:r>
            <w:r w:rsidR="00EB61F7">
              <w:rPr>
                <w:lang w:val="ru-RU"/>
              </w:rPr>
              <w:t>узлы называются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14. </w:t>
            </w:r>
            <w:r w:rsidR="00976675">
              <w:rPr>
                <w:lang w:val="ru-RU"/>
              </w:rPr>
              <w:t>нерв чревного сплетения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15. </w:t>
            </w:r>
            <w:r w:rsidR="00976675">
              <w:rPr>
                <w:lang w:val="ru-RU"/>
              </w:rPr>
              <w:t>узел парасимпатического отдела</w:t>
            </w:r>
          </w:p>
          <w:p w:rsidR="005171CE" w:rsidRPr="00EB61F7" w:rsidRDefault="0097667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16. вид волокон вегетативной нервной системы относительно узла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17. </w:t>
            </w:r>
            <w:r w:rsidR="00976675">
              <w:rPr>
                <w:lang w:val="ru-RU"/>
              </w:rPr>
              <w:t>отдел головного мозга с парасимпатическими ганглиями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20. </w:t>
            </w:r>
            <w:r w:rsidR="00976675">
              <w:rPr>
                <w:lang w:val="ru-RU"/>
              </w:rPr>
              <w:t>нейрон симпатического узла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21. </w:t>
            </w:r>
            <w:r w:rsidR="00976675">
              <w:rPr>
                <w:lang w:val="ru-RU"/>
              </w:rPr>
              <w:t>нерв, образующий чревное сплетение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23. </w:t>
            </w:r>
            <w:r w:rsidR="00976675">
              <w:rPr>
                <w:lang w:val="ru-RU"/>
              </w:rPr>
              <w:t xml:space="preserve">отдел заднего мозга с </w:t>
            </w:r>
            <w:r w:rsidR="00862533">
              <w:rPr>
                <w:lang w:val="ru-RU"/>
              </w:rPr>
              <w:t>парасимпатическими</w:t>
            </w:r>
            <w:r w:rsidR="00976675">
              <w:rPr>
                <w:lang w:val="ru-RU"/>
              </w:rPr>
              <w:t xml:space="preserve"> ядрами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24. </w:t>
            </w:r>
            <w:r w:rsidR="00862533">
              <w:rPr>
                <w:lang w:val="ru-RU"/>
              </w:rPr>
              <w:t>отдел вегетативной нервной системы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25. </w:t>
            </w:r>
            <w:r w:rsidR="00862533">
              <w:rPr>
                <w:lang w:val="ru-RU"/>
              </w:rPr>
              <w:t>медиатор парасимпатической нервной системы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27. </w:t>
            </w:r>
            <w:r w:rsidR="00862533">
              <w:rPr>
                <w:lang w:val="ru-RU"/>
              </w:rPr>
              <w:t>вегетативная нервная система называется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30. </w:t>
            </w:r>
            <w:r w:rsidR="00862533">
              <w:rPr>
                <w:lang w:val="ru-RU"/>
              </w:rPr>
              <w:t>часть головного мозга с парасимпатическими ядрами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31. </w:t>
            </w:r>
            <w:r w:rsidR="00862533">
              <w:rPr>
                <w:lang w:val="ru-RU"/>
              </w:rPr>
              <w:t>часть вегетативной нервной системы</w:t>
            </w:r>
          </w:p>
          <w:p w:rsidR="005171CE" w:rsidRPr="00862533" w:rsidRDefault="008A1648">
            <w:pPr>
              <w:pStyle w:val="a5"/>
              <w:rPr>
                <w:lang w:val="ru-RU"/>
              </w:rPr>
            </w:pPr>
            <w:r w:rsidRPr="00862533">
              <w:rPr>
                <w:lang w:val="ru-RU"/>
              </w:rPr>
              <w:t xml:space="preserve">33. </w:t>
            </w:r>
            <w:r w:rsidR="00862533">
              <w:rPr>
                <w:lang w:val="ru-RU"/>
              </w:rPr>
              <w:t>часть центрального парасимпатического отдела</w:t>
            </w:r>
            <w:r w:rsidR="00862533" w:rsidRPr="00862533">
              <w:rPr>
                <w:color w:val="FF0000"/>
                <w:lang w:val="ru-RU"/>
              </w:rPr>
              <w:t xml:space="preserve"> </w:t>
            </w:r>
          </w:p>
          <w:p w:rsidR="005171CE" w:rsidRPr="00862533" w:rsidRDefault="008A1648">
            <w:pPr>
              <w:pStyle w:val="a5"/>
              <w:rPr>
                <w:lang w:val="ru-RU"/>
              </w:rPr>
            </w:pPr>
            <w:r w:rsidRPr="00862533">
              <w:rPr>
                <w:lang w:val="ru-RU"/>
              </w:rPr>
              <w:t xml:space="preserve">34. </w:t>
            </w:r>
            <w:r w:rsidR="00862533">
              <w:rPr>
                <w:lang w:val="ru-RU"/>
              </w:rPr>
              <w:t>отдел симпатической нервной системы</w:t>
            </w:r>
          </w:p>
          <w:p w:rsidR="00862533" w:rsidRPr="00862533" w:rsidRDefault="008A1648" w:rsidP="00862533">
            <w:pPr>
              <w:pStyle w:val="a5"/>
              <w:rPr>
                <w:lang w:val="ru-RU"/>
              </w:rPr>
            </w:pPr>
            <w:r w:rsidRPr="00862533">
              <w:rPr>
                <w:lang w:val="ru-RU"/>
              </w:rPr>
              <w:t xml:space="preserve">35. </w:t>
            </w:r>
            <w:r w:rsidR="00862533">
              <w:rPr>
                <w:lang w:val="ru-RU"/>
              </w:rPr>
              <w:t>отдел парасимпатической нервной системы</w:t>
            </w:r>
          </w:p>
          <w:p w:rsidR="005171CE" w:rsidRPr="00862533" w:rsidRDefault="005171CE" w:rsidP="00862533">
            <w:pPr>
              <w:pStyle w:val="a5"/>
              <w:rPr>
                <w:lang w:val="ru-RU"/>
              </w:rPr>
            </w:pPr>
          </w:p>
        </w:tc>
        <w:tc>
          <w:tcPr>
            <w:tcW w:w="0" w:type="auto"/>
          </w:tcPr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lastRenderedPageBreak/>
              <w:t xml:space="preserve">3. </w:t>
            </w:r>
            <w:r w:rsidR="00EB61F7">
              <w:rPr>
                <w:lang w:val="ru-RU"/>
              </w:rPr>
              <w:t>рога спинного мозга с вегетативными ядрами</w:t>
            </w:r>
          </w:p>
          <w:p w:rsid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5. </w:t>
            </w:r>
            <w:r w:rsidR="00EB61F7">
              <w:rPr>
                <w:lang w:val="ru-RU"/>
              </w:rPr>
              <w:t>чревное сплетение называется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8. </w:t>
            </w:r>
            <w:r w:rsidR="00EB61F7">
              <w:rPr>
                <w:lang w:val="ru-RU"/>
              </w:rPr>
              <w:t>отдел головного мозга с парасимпатическими ганглиями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9. </w:t>
            </w:r>
            <w:r w:rsidR="00EB61F7">
              <w:rPr>
                <w:lang w:val="ru-RU"/>
              </w:rPr>
              <w:t>медиатор симпатического отдела</w:t>
            </w:r>
          </w:p>
          <w:p w:rsidR="005171CE" w:rsidRPr="00A40849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10. </w:t>
            </w:r>
            <w:r w:rsidR="00A40849">
              <w:rPr>
                <w:lang w:val="ru-RU"/>
              </w:rPr>
              <w:t>симпатический узел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11. </w:t>
            </w:r>
            <w:r w:rsidR="00EB61F7">
              <w:rPr>
                <w:lang w:val="ru-RU"/>
              </w:rPr>
              <w:t>часть вегетативной нервной системы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lastRenderedPageBreak/>
              <w:t xml:space="preserve">13. </w:t>
            </w:r>
            <w:r w:rsidR="00976675">
              <w:rPr>
                <w:lang w:val="ru-RU"/>
              </w:rPr>
              <w:t>узел вегетативной нервной системы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17. </w:t>
            </w:r>
            <w:r w:rsidR="00976675">
              <w:rPr>
                <w:lang w:val="ru-RU"/>
              </w:rPr>
              <w:t>симпатические центры спинного мозга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18. </w:t>
            </w:r>
            <w:r w:rsidR="00976675">
              <w:rPr>
                <w:lang w:val="ru-RU"/>
              </w:rPr>
              <w:t>зона иннервации симпатического отдела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19. </w:t>
            </w:r>
            <w:proofErr w:type="spellStart"/>
            <w:r w:rsidR="00976675">
              <w:rPr>
                <w:lang w:val="ru-RU"/>
              </w:rPr>
              <w:t>предузловые</w:t>
            </w:r>
            <w:proofErr w:type="spellEnd"/>
            <w:r w:rsidR="00976675">
              <w:rPr>
                <w:lang w:val="ru-RU"/>
              </w:rPr>
              <w:t xml:space="preserve"> волокна парасимпатического отдела по длине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22. </w:t>
            </w:r>
            <w:r w:rsidR="00976675">
              <w:rPr>
                <w:lang w:val="ru-RU"/>
              </w:rPr>
              <w:t>мышечная ткань, иннервируемая вегетативной системой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26. </w:t>
            </w:r>
            <w:r w:rsidR="00976675">
              <w:rPr>
                <w:lang w:val="ru-RU"/>
              </w:rPr>
              <w:t>часть центрального парасимпатического отдела</w:t>
            </w:r>
          </w:p>
          <w:p w:rsidR="005171CE" w:rsidRPr="00EB61F7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28. </w:t>
            </w:r>
            <w:r w:rsidR="00862533">
              <w:rPr>
                <w:lang w:val="ru-RU"/>
              </w:rPr>
              <w:t>узел вегетативной нервной системы</w:t>
            </w:r>
          </w:p>
          <w:p w:rsidR="005171CE" w:rsidRPr="00862533" w:rsidRDefault="008A1648">
            <w:pPr>
              <w:pStyle w:val="a5"/>
              <w:rPr>
                <w:lang w:val="ru-RU"/>
              </w:rPr>
            </w:pPr>
            <w:r w:rsidRPr="00EB61F7">
              <w:rPr>
                <w:lang w:val="ru-RU"/>
              </w:rPr>
              <w:t xml:space="preserve">29. </w:t>
            </w:r>
            <w:r w:rsidR="00862533">
              <w:rPr>
                <w:lang w:val="ru-RU"/>
              </w:rPr>
              <w:t>расположение узлов парасимпатического отдела</w:t>
            </w:r>
          </w:p>
          <w:p w:rsidR="005171CE" w:rsidRPr="00862533" w:rsidRDefault="008A1648">
            <w:pPr>
              <w:pStyle w:val="a5"/>
              <w:rPr>
                <w:lang w:val="ru-RU"/>
              </w:rPr>
            </w:pPr>
            <w:r w:rsidRPr="00862533">
              <w:rPr>
                <w:lang w:val="ru-RU"/>
              </w:rPr>
              <w:t xml:space="preserve">32. </w:t>
            </w:r>
            <w:r w:rsidR="00862533">
              <w:rPr>
                <w:lang w:val="ru-RU"/>
              </w:rPr>
              <w:t xml:space="preserve">вегетативные нейроны </w:t>
            </w:r>
          </w:p>
          <w:p w:rsidR="005171CE" w:rsidRPr="00862533" w:rsidRDefault="008A1648" w:rsidP="00862533">
            <w:pPr>
              <w:pStyle w:val="a5"/>
              <w:rPr>
                <w:lang w:val="ru-RU"/>
              </w:rPr>
            </w:pPr>
            <w:r w:rsidRPr="00862533">
              <w:rPr>
                <w:lang w:val="ru-RU"/>
              </w:rPr>
              <w:t xml:space="preserve">36. </w:t>
            </w:r>
            <w:r w:rsidR="00862533">
              <w:rPr>
                <w:lang w:val="ru-RU"/>
              </w:rPr>
              <w:t>узел парасимпатического отдела</w:t>
            </w:r>
          </w:p>
        </w:tc>
      </w:tr>
    </w:tbl>
    <w:p w:rsidR="00EB61F7" w:rsidRPr="00862533" w:rsidRDefault="00EB61F7">
      <w:pPr>
        <w:rPr>
          <w:lang w:val="ru-RU"/>
        </w:rPr>
      </w:pPr>
    </w:p>
    <w:p w:rsidR="00752C3C" w:rsidRPr="00693795" w:rsidRDefault="00752C3C" w:rsidP="00693795">
      <w:pPr>
        <w:rPr>
          <w:lang w:val="ru-RU"/>
        </w:rPr>
      </w:pPr>
    </w:p>
    <w:sectPr w:rsidR="00752C3C" w:rsidRPr="00693795" w:rsidSect="00EB61F7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4E29B3"/>
    <w:rsid w:val="005171CE"/>
    <w:rsid w:val="00590D07"/>
    <w:rsid w:val="00693795"/>
    <w:rsid w:val="00752C3C"/>
    <w:rsid w:val="00784D58"/>
    <w:rsid w:val="00862533"/>
    <w:rsid w:val="008A1648"/>
    <w:rsid w:val="008D6863"/>
    <w:rsid w:val="00976675"/>
    <w:rsid w:val="00A40849"/>
    <w:rsid w:val="00B27721"/>
    <w:rsid w:val="00B86B75"/>
    <w:rsid w:val="00BC48D5"/>
    <w:rsid w:val="00C36279"/>
    <w:rsid w:val="00DD0182"/>
    <w:rsid w:val="00E315A3"/>
    <w:rsid w:val="00EB61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efimovcrc@gmail.com</cp:lastModifiedBy>
  <cp:revision>5</cp:revision>
  <dcterms:created xsi:type="dcterms:W3CDTF">2019-11-21T11:49:00Z</dcterms:created>
  <dcterms:modified xsi:type="dcterms:W3CDTF">2021-12-05T16:52:00Z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2019-11-21T14:20:21Z</dcterms:created>
  <dcterms:modified xmlns:xsi="http://www.w3.org/2001/XMLSchema-instance" xmlns:dcterms="http://purl.org/dc/terms/" xsi:type="dcterms:W3CDTF">2019-11-21T14:20:21Z</dcterms:modified>
</ns0:coreProperties>
</file>